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7DC" w:rsidRPr="003827DC" w:rsidRDefault="003827DC" w:rsidP="003827DC">
      <w:pPr>
        <w:spacing w:after="0" w:line="240" w:lineRule="auto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>
        <w:rPr>
          <w:rFonts w:ascii="TH SarabunIT๙" w:eastAsia="Angsana New" w:hAnsi="TH SarabunIT๙" w:cs="TH SarabunIT๙" w:hint="cs"/>
          <w:noProof/>
          <w:color w:val="000000"/>
          <w:sz w:val="32"/>
          <w:szCs w:val="32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2203450</wp:posOffset>
            </wp:positionH>
            <wp:positionV relativeFrom="paragraph">
              <wp:posOffset>-493395</wp:posOffset>
            </wp:positionV>
            <wp:extent cx="1149350" cy="95377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95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27DC" w:rsidRPr="003827DC" w:rsidRDefault="003827DC" w:rsidP="003827DC">
      <w:pPr>
        <w:spacing w:after="0" w:line="240" w:lineRule="auto"/>
        <w:ind w:left="2880"/>
        <w:rPr>
          <w:rFonts w:ascii="Times New Roman" w:eastAsia="Cordia New" w:hAnsi="Times New Roman" w:cs="Angsana New"/>
          <w:sz w:val="32"/>
          <w:szCs w:val="32"/>
          <w:lang w:eastAsia="th-TH"/>
        </w:rPr>
      </w:pPr>
    </w:p>
    <w:p w:rsidR="003827DC" w:rsidRPr="003827DC" w:rsidRDefault="003827DC" w:rsidP="003827DC">
      <w:pPr>
        <w:spacing w:before="120" w:after="0" w:line="240" w:lineRule="auto"/>
        <w:jc w:val="center"/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lang w:eastAsia="th-TH"/>
        </w:rPr>
      </w:pPr>
      <w:r w:rsidRPr="003827DC"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cs/>
          <w:lang w:eastAsia="th-TH"/>
        </w:rPr>
        <w:t>ประกาศองค์การบริหารส่วน</w:t>
      </w:r>
      <w:proofErr w:type="spellStart"/>
      <w:r w:rsidRPr="003827DC"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cs/>
          <w:lang w:eastAsia="th-TH"/>
        </w:rPr>
        <w:t>ตำบล</w:t>
      </w:r>
      <w:r w:rsidRPr="003827DC">
        <w:rPr>
          <w:rFonts w:ascii="TH SarabunIT๙" w:eastAsia="Angsana New" w:hAnsi="TH SarabunIT๙" w:cs="TH SarabunIT๙" w:hint="cs"/>
          <w:b/>
          <w:bCs/>
          <w:color w:val="000000"/>
          <w:sz w:val="32"/>
          <w:szCs w:val="32"/>
          <w:cs/>
          <w:lang w:eastAsia="th-TH"/>
        </w:rPr>
        <w:t>บือมัง</w:t>
      </w:r>
      <w:proofErr w:type="spellEnd"/>
    </w:p>
    <w:p w:rsidR="003827DC" w:rsidRPr="003827DC" w:rsidRDefault="003827DC" w:rsidP="003827DC">
      <w:pPr>
        <w:spacing w:after="0" w:line="240" w:lineRule="auto"/>
        <w:jc w:val="center"/>
        <w:rPr>
          <w:rFonts w:ascii="TH SarabunIT๙" w:eastAsia="AngsanaNew" w:hAnsi="TH SarabunIT๙" w:cs="TH SarabunIT๙" w:hint="cs"/>
          <w:b/>
          <w:bCs/>
          <w:sz w:val="32"/>
          <w:szCs w:val="32"/>
          <w:lang w:eastAsia="th-TH"/>
        </w:rPr>
      </w:pPr>
      <w:r w:rsidRPr="003827DC">
        <w:rPr>
          <w:rFonts w:ascii="TH SarabunIT๙" w:eastAsia="Angsana New" w:hAnsi="TH SarabunIT๙" w:cs="TH SarabunIT๙"/>
          <w:b/>
          <w:bCs/>
          <w:sz w:val="32"/>
          <w:szCs w:val="32"/>
          <w:cs/>
          <w:lang w:eastAsia="th-TH"/>
        </w:rPr>
        <w:t>เรื่อง   การติดตามและประเมินผลแผนพัฒนา</w:t>
      </w:r>
      <w:r w:rsidRPr="003827DC">
        <w:rPr>
          <w:rFonts w:ascii="TH SarabunIT๙" w:eastAsia="Angsana New" w:hAnsi="TH SarabunIT๙" w:cs="TH SarabunIT๙" w:hint="cs"/>
          <w:b/>
          <w:bCs/>
          <w:sz w:val="32"/>
          <w:szCs w:val="32"/>
          <w:cs/>
          <w:lang w:eastAsia="th-TH"/>
        </w:rPr>
        <w:t xml:space="preserve">ท้องถิ่น (พ.ศ.2561 </w:t>
      </w:r>
      <w:r w:rsidRPr="003827DC">
        <w:rPr>
          <w:rFonts w:ascii="TH SarabunIT๙" w:eastAsia="Angsana New" w:hAnsi="TH SarabunIT๙" w:cs="TH SarabunIT๙"/>
          <w:b/>
          <w:bCs/>
          <w:sz w:val="32"/>
          <w:szCs w:val="32"/>
          <w:cs/>
          <w:lang w:eastAsia="th-TH"/>
        </w:rPr>
        <w:t>–</w:t>
      </w:r>
      <w:r w:rsidRPr="003827DC">
        <w:rPr>
          <w:rFonts w:ascii="TH SarabunIT๙" w:eastAsia="Angsana New" w:hAnsi="TH SarabunIT๙" w:cs="TH SarabunIT๙" w:hint="cs"/>
          <w:b/>
          <w:bCs/>
          <w:sz w:val="32"/>
          <w:szCs w:val="32"/>
          <w:cs/>
          <w:lang w:eastAsia="th-TH"/>
        </w:rPr>
        <w:t xml:space="preserve"> 2564)</w:t>
      </w:r>
    </w:p>
    <w:p w:rsidR="003827DC" w:rsidRPr="003827DC" w:rsidRDefault="003827DC" w:rsidP="003827DC">
      <w:pPr>
        <w:spacing w:after="0" w:line="240" w:lineRule="auto"/>
        <w:jc w:val="center"/>
        <w:rPr>
          <w:rFonts w:ascii="TH SarabunIT๙" w:eastAsia="AngsanaNew" w:hAnsi="TH SarabunIT๙" w:cs="TH SarabunIT๙" w:hint="cs"/>
          <w:b/>
          <w:bCs/>
          <w:sz w:val="16"/>
          <w:szCs w:val="16"/>
          <w:cs/>
          <w:lang w:eastAsia="th-TH"/>
        </w:rPr>
      </w:pPr>
    </w:p>
    <w:p w:rsidR="003827DC" w:rsidRPr="003827DC" w:rsidRDefault="003827DC" w:rsidP="003827D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3827DC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----------------------------------------------</w:t>
      </w:r>
    </w:p>
    <w:p w:rsidR="003827DC" w:rsidRPr="003827DC" w:rsidRDefault="003827DC" w:rsidP="003827DC">
      <w:pPr>
        <w:spacing w:after="0" w:line="240" w:lineRule="auto"/>
        <w:ind w:left="720"/>
        <w:rPr>
          <w:rFonts w:ascii="TH SarabunIT๙" w:eastAsia="Cordia New" w:hAnsi="TH SarabunIT๙" w:cs="TH SarabunIT๙"/>
          <w:color w:val="000000"/>
          <w:sz w:val="16"/>
          <w:szCs w:val="16"/>
          <w:lang w:eastAsia="th-TH"/>
        </w:rPr>
      </w:pPr>
    </w:p>
    <w:p w:rsidR="003827DC" w:rsidRPr="003827DC" w:rsidRDefault="003827DC" w:rsidP="003827DC">
      <w:pPr>
        <w:spacing w:after="0" w:line="240" w:lineRule="auto"/>
        <w:ind w:left="720" w:firstLine="720"/>
        <w:rPr>
          <w:rFonts w:ascii="TH SarabunIT๙" w:eastAsia="Angsana New" w:hAnsi="TH SarabunIT๙" w:cs="TH SarabunIT๙" w:hint="cs"/>
          <w:color w:val="000000"/>
          <w:sz w:val="32"/>
          <w:szCs w:val="32"/>
          <w:lang w:eastAsia="th-TH"/>
        </w:rPr>
      </w:pPr>
      <w:r w:rsidRPr="003827DC">
        <w:rPr>
          <w:rFonts w:ascii="TH SarabunIT๙" w:eastAsia="Angsana New" w:hAnsi="TH SarabunIT๙" w:cs="TH SarabunIT๙"/>
          <w:color w:val="000000"/>
          <w:sz w:val="32"/>
          <w:szCs w:val="32"/>
          <w:cs/>
          <w:lang w:eastAsia="th-TH"/>
        </w:rPr>
        <w:t>ด้วย</w:t>
      </w:r>
      <w:r w:rsidRPr="003827DC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>คณะกรรมการติดตามและประเมินผลแผนพัฒนาองค์การบริหารส่วน</w:t>
      </w:r>
      <w:proofErr w:type="spellStart"/>
      <w:r w:rsidRPr="003827DC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>ตำบลบือมัง</w:t>
      </w:r>
      <w:proofErr w:type="spellEnd"/>
      <w:r w:rsidRPr="003827DC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 xml:space="preserve"> </w:t>
      </w:r>
      <w:r w:rsidRPr="003827DC">
        <w:rPr>
          <w:rFonts w:ascii="TH SarabunIT๙" w:eastAsia="Angsana New" w:hAnsi="TH SarabunIT๙" w:cs="TH SarabunIT๙"/>
          <w:color w:val="000000"/>
          <w:sz w:val="32"/>
          <w:szCs w:val="32"/>
          <w:cs/>
          <w:lang w:eastAsia="th-TH"/>
        </w:rPr>
        <w:t>ได้รายงาน</w:t>
      </w:r>
    </w:p>
    <w:p w:rsidR="003827DC" w:rsidRPr="003827DC" w:rsidRDefault="003827DC" w:rsidP="003827DC">
      <w:pPr>
        <w:spacing w:after="0" w:line="240" w:lineRule="auto"/>
        <w:rPr>
          <w:rFonts w:ascii="TH SarabunIT๙" w:eastAsia="AngsanaNew" w:hAnsi="TH SarabunIT๙" w:cs="TH SarabunIT๙"/>
          <w:sz w:val="32"/>
          <w:szCs w:val="32"/>
          <w:lang w:eastAsia="th-TH"/>
        </w:rPr>
      </w:pPr>
      <w:r w:rsidRPr="003827DC">
        <w:rPr>
          <w:rFonts w:ascii="TH SarabunIT๙" w:eastAsia="Angsana New" w:hAnsi="TH SarabunIT๙" w:cs="TH SarabunIT๙"/>
          <w:color w:val="000000"/>
          <w:sz w:val="32"/>
          <w:szCs w:val="32"/>
          <w:cs/>
          <w:lang w:eastAsia="th-TH"/>
        </w:rPr>
        <w:t>การ</w:t>
      </w:r>
      <w:r w:rsidRPr="003827DC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 xml:space="preserve"> </w:t>
      </w:r>
      <w:r w:rsidRPr="003827DC">
        <w:rPr>
          <w:rFonts w:ascii="TH SarabunIT๙" w:eastAsia="Angsana New" w:hAnsi="TH SarabunIT๙" w:cs="TH SarabunIT๙"/>
          <w:sz w:val="32"/>
          <w:szCs w:val="32"/>
          <w:cs/>
          <w:lang w:eastAsia="th-TH"/>
        </w:rPr>
        <w:t>การติดตามและประเมินผลแผนพัฒนา</w:t>
      </w:r>
      <w:r w:rsidRPr="003827DC">
        <w:rPr>
          <w:rFonts w:ascii="TH SarabunIT๙" w:eastAsia="Angsana New" w:hAnsi="TH SarabunIT๙" w:cs="TH SarabunIT๙" w:hint="cs"/>
          <w:sz w:val="32"/>
          <w:szCs w:val="32"/>
          <w:cs/>
          <w:lang w:eastAsia="th-TH"/>
        </w:rPr>
        <w:t xml:space="preserve">ท้องถิ่น (พ.ศ.2561 </w:t>
      </w:r>
      <w:r w:rsidRPr="003827DC">
        <w:rPr>
          <w:rFonts w:ascii="TH SarabunIT๙" w:eastAsia="Angsana New" w:hAnsi="TH SarabunIT๙" w:cs="TH SarabunIT๙"/>
          <w:sz w:val="32"/>
          <w:szCs w:val="32"/>
          <w:cs/>
          <w:lang w:eastAsia="th-TH"/>
        </w:rPr>
        <w:t>–</w:t>
      </w:r>
      <w:r w:rsidRPr="003827DC">
        <w:rPr>
          <w:rFonts w:ascii="TH SarabunIT๙" w:eastAsia="Angsana New" w:hAnsi="TH SarabunIT๙" w:cs="TH SarabunIT๙" w:hint="cs"/>
          <w:sz w:val="32"/>
          <w:szCs w:val="32"/>
          <w:cs/>
          <w:lang w:eastAsia="th-TH"/>
        </w:rPr>
        <w:t xml:space="preserve"> 2564) องค์การบริหารส่วน</w:t>
      </w:r>
      <w:proofErr w:type="spellStart"/>
      <w:r w:rsidRPr="003827DC">
        <w:rPr>
          <w:rFonts w:ascii="TH SarabunIT๙" w:eastAsia="Angsana New" w:hAnsi="TH SarabunIT๙" w:cs="TH SarabunIT๙" w:hint="cs"/>
          <w:sz w:val="32"/>
          <w:szCs w:val="32"/>
          <w:cs/>
          <w:lang w:eastAsia="th-TH"/>
        </w:rPr>
        <w:t>ตำบลบือมัง</w:t>
      </w:r>
      <w:proofErr w:type="spellEnd"/>
      <w:r w:rsidRPr="003827DC">
        <w:rPr>
          <w:rFonts w:ascii="TH SarabunIT๙" w:eastAsia="Angsana New" w:hAnsi="TH SarabunIT๙" w:cs="TH SarabunIT๙" w:hint="cs"/>
          <w:sz w:val="32"/>
          <w:szCs w:val="32"/>
          <w:cs/>
          <w:lang w:eastAsia="th-TH"/>
        </w:rPr>
        <w:t xml:space="preserve"> </w:t>
      </w:r>
      <w:r w:rsidRPr="003827DC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>ให้ผู้บริหารท้องถิ่นทราบ  และนายกองค์การบริหารส่วน</w:t>
      </w:r>
      <w:proofErr w:type="spellStart"/>
      <w:r w:rsidRPr="003827DC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>ตำบลบือมัง</w:t>
      </w:r>
      <w:proofErr w:type="spellEnd"/>
      <w:r w:rsidRPr="003827DC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 xml:space="preserve"> ได้รายงานให้สภาองค์การบริหารส่วน</w:t>
      </w:r>
      <w:proofErr w:type="spellStart"/>
      <w:r w:rsidRPr="003827DC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>ตำบลบือมัง</w:t>
      </w:r>
      <w:proofErr w:type="spellEnd"/>
      <w:r w:rsidRPr="003827DC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 xml:space="preserve">ทราบ ในการประชุมสมัยสามัญสมัยที่ 1 ครั้งที่ 1/2563 ประจำปี พ.ศ.2563 </w:t>
      </w:r>
      <w:r w:rsidRPr="003827DC">
        <w:rPr>
          <w:rFonts w:ascii="TH SarabunIT๙" w:eastAsia="AngsanaNew" w:hAnsi="TH SarabunIT๙" w:cs="TH SarabunIT๙"/>
          <w:sz w:val="32"/>
          <w:szCs w:val="32"/>
          <w:cs/>
          <w:lang w:eastAsia="th-TH"/>
        </w:rPr>
        <w:t>เมื่อวันที่</w:t>
      </w:r>
      <w:r w:rsidRPr="003827DC">
        <w:rPr>
          <w:rFonts w:ascii="TH SarabunIT๙" w:eastAsia="AngsanaNew" w:hAnsi="TH SarabunIT๙" w:cs="TH SarabunIT๙" w:hint="cs"/>
          <w:sz w:val="32"/>
          <w:szCs w:val="32"/>
          <w:cs/>
          <w:lang w:eastAsia="th-TH"/>
        </w:rPr>
        <w:t xml:space="preserve"> 11 กุมภาพันธ์ 2563 </w:t>
      </w:r>
      <w:r w:rsidRPr="003827DC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>และรายงาน</w:t>
      </w:r>
      <w:r w:rsidRPr="003827DC">
        <w:rPr>
          <w:rFonts w:ascii="TH SarabunIT๙" w:eastAsia="Angsana New" w:hAnsi="TH SarabunIT๙" w:cs="TH SarabunIT๙"/>
          <w:color w:val="000000"/>
          <w:sz w:val="32"/>
          <w:szCs w:val="32"/>
          <w:cs/>
          <w:lang w:eastAsia="th-TH"/>
        </w:rPr>
        <w:t>คณะกรรมการพัฒนา</w:t>
      </w:r>
      <w:r w:rsidRPr="003827DC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>องค์การบริหารส่วน</w:t>
      </w:r>
      <w:proofErr w:type="spellStart"/>
      <w:r w:rsidRPr="003827DC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>ตำบลบือมัง</w:t>
      </w:r>
      <w:proofErr w:type="spellEnd"/>
      <w:r w:rsidRPr="003827DC">
        <w:rPr>
          <w:rFonts w:ascii="TH SarabunIT๙" w:eastAsia="Angsana New" w:hAnsi="TH SarabunIT๙" w:cs="TH SarabunIT๙" w:hint="cs"/>
          <w:color w:val="000000"/>
          <w:sz w:val="32"/>
          <w:szCs w:val="32"/>
          <w:cs/>
          <w:lang w:eastAsia="th-TH"/>
        </w:rPr>
        <w:t xml:space="preserve"> </w:t>
      </w:r>
      <w:r w:rsidRPr="003827DC">
        <w:rPr>
          <w:rFonts w:ascii="TH SarabunIT๙" w:eastAsia="AngsanaNew" w:hAnsi="TH SarabunIT๙" w:cs="TH SarabunIT๙"/>
          <w:sz w:val="32"/>
          <w:szCs w:val="32"/>
          <w:cs/>
          <w:lang w:eastAsia="th-TH"/>
        </w:rPr>
        <w:t>ตามที่กฎหมายกำหนด</w:t>
      </w:r>
    </w:p>
    <w:p w:rsidR="003827DC" w:rsidRPr="003827DC" w:rsidRDefault="003827DC" w:rsidP="003827DC">
      <w:pPr>
        <w:autoSpaceDE w:val="0"/>
        <w:autoSpaceDN w:val="0"/>
        <w:adjustRightInd w:val="0"/>
        <w:spacing w:after="0" w:line="240" w:lineRule="auto"/>
        <w:ind w:firstLine="993"/>
        <w:jc w:val="thaiDistribute"/>
        <w:rPr>
          <w:rFonts w:ascii="TH SarabunIT๙" w:eastAsia="Angsana New" w:hAnsi="TH SarabunIT๙" w:cs="TH SarabunIT๙"/>
          <w:color w:val="000000"/>
          <w:sz w:val="16"/>
          <w:szCs w:val="16"/>
        </w:rPr>
      </w:pPr>
    </w:p>
    <w:p w:rsidR="003827DC" w:rsidRPr="003827DC" w:rsidRDefault="003827DC" w:rsidP="003827DC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3827DC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อาศัยอำนาจ</w:t>
      </w:r>
      <w:r w:rsidRPr="003827DC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ตาม</w:t>
      </w:r>
      <w:r w:rsidRPr="003827DC">
        <w:rPr>
          <w:rFonts w:ascii="TH SarabunIT๙" w:eastAsia="Cordia New" w:hAnsi="TH SarabunIT๙" w:cs="TH SarabunIT๙" w:hint="cs"/>
          <w:sz w:val="32"/>
          <w:szCs w:val="32"/>
          <w:cs/>
        </w:rPr>
        <w:t>ระเบียบกระทรวงมหาดไทย ว่าด้วยการ</w:t>
      </w:r>
      <w:proofErr w:type="spellStart"/>
      <w:r w:rsidRPr="003827DC">
        <w:rPr>
          <w:rFonts w:ascii="TH SarabunIT๙" w:eastAsia="Cordia New" w:hAnsi="TH SarabunIT๙" w:cs="TH SarabunIT๙" w:hint="cs"/>
          <w:sz w:val="32"/>
          <w:szCs w:val="32"/>
          <w:cs/>
        </w:rPr>
        <w:t>จัดทํา</w:t>
      </w:r>
      <w:proofErr w:type="spellEnd"/>
      <w:r w:rsidRPr="003827DC">
        <w:rPr>
          <w:rFonts w:ascii="TH SarabunIT๙" w:eastAsia="Cordia New" w:hAnsi="TH SarabunIT๙" w:cs="TH SarabunIT๙" w:hint="cs"/>
          <w:sz w:val="32"/>
          <w:szCs w:val="32"/>
          <w:cs/>
        </w:rPr>
        <w:t>แผนพัฒนาขององค์กรปกครองส่วน</w:t>
      </w:r>
    </w:p>
    <w:p w:rsidR="003827DC" w:rsidRPr="003827DC" w:rsidRDefault="003827DC" w:rsidP="003827DC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827D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ท้องถิ่น (ฉบับที่ ๒) พ.ศ. ๒๕๕๙  (ฉบับที่ 3 )  พ.ศ. 2561  ข้อ </w:t>
      </w:r>
      <w:r w:rsidRPr="003827DC">
        <w:rPr>
          <w:rFonts w:ascii="TH SarabunIT๙" w:eastAsia="Cordia New" w:hAnsi="TH SarabunIT๙" w:cs="TH SarabunIT๙"/>
          <w:sz w:val="32"/>
          <w:szCs w:val="32"/>
        </w:rPr>
        <w:t>30(5)</w:t>
      </w:r>
      <w:r w:rsidRPr="003827DC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</w:t>
      </w:r>
      <w:r w:rsidRPr="003827DC">
        <w:rPr>
          <w:rFonts w:ascii="TH SarabunIT๙" w:eastAsia="Calibri" w:hAnsi="TH SarabunIT๙" w:cs="TH SarabunIT๙" w:hint="cs"/>
          <w:sz w:val="32"/>
          <w:szCs w:val="32"/>
          <w:cs/>
        </w:rPr>
        <w:t>กำหนดให้ผู้บริหารท้องถิ่นเสนอผลการติดตามและประเมินผลต่อสภาท้องถิ่น และคณะกรรมการ พัฒนาท้องถิ่น พร้อมทั้งประกาศผลการติดตามและประเมินผลแผนพัฒนาให้ประชาชนในท้องถิ่นทราบ 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และต้องปิดประกาศโดยเปิดเผยไม่น้อยกว่าสามสิบวัน โดยอย่างน้อยปีละหนึ่งครั้งภายในเดือนธันวาคมของทุกปี</w:t>
      </w:r>
    </w:p>
    <w:p w:rsidR="003827DC" w:rsidRPr="003827DC" w:rsidRDefault="003827DC" w:rsidP="003827DC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IT๙" w:eastAsia="Angsana New" w:hAnsi="TH SarabunIT๙" w:cs="TH SarabunIT๙"/>
          <w:color w:val="000000"/>
          <w:sz w:val="16"/>
          <w:szCs w:val="16"/>
        </w:rPr>
      </w:pPr>
      <w:r w:rsidRPr="003827DC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</w:p>
    <w:p w:rsidR="003827DC" w:rsidRPr="003827DC" w:rsidRDefault="003827DC" w:rsidP="003827DC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IT๙" w:eastAsia="Angsana New" w:hAnsi="TH SarabunIT๙" w:cs="TH SarabunIT๙" w:hint="cs"/>
          <w:color w:val="000000"/>
          <w:sz w:val="32"/>
          <w:szCs w:val="32"/>
        </w:rPr>
      </w:pPr>
      <w:r w:rsidRPr="003827DC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3827DC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จึงประกาศผลการติดตามและประเมินผลแผนพัฒนาประจำปี</w:t>
      </w:r>
      <w:r w:rsidRPr="003827DC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งบประมาณ พ.ศ.</w:t>
      </w:r>
      <w:r w:rsidRPr="003827DC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25</w:t>
      </w:r>
      <w:r w:rsidRPr="003827DC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62 </w:t>
      </w:r>
      <w:r w:rsidRPr="003827DC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ให้</w:t>
      </w:r>
    </w:p>
    <w:p w:rsidR="003827DC" w:rsidRPr="003827DC" w:rsidRDefault="003827DC" w:rsidP="003827DC">
      <w:pPr>
        <w:tabs>
          <w:tab w:val="left" w:pos="1418"/>
        </w:tabs>
        <w:spacing w:after="0" w:line="240" w:lineRule="auto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3827DC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ประชาชนทราบโดยทั่วกัน</w:t>
      </w:r>
      <w:r w:rsidRPr="003827DC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 </w:t>
      </w:r>
    </w:p>
    <w:p w:rsidR="003827DC" w:rsidRPr="003827DC" w:rsidRDefault="003827DC" w:rsidP="003827DC">
      <w:pPr>
        <w:spacing w:after="0" w:line="240" w:lineRule="auto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</w:p>
    <w:p w:rsidR="003827DC" w:rsidRPr="003827DC" w:rsidRDefault="003827DC" w:rsidP="003827DC">
      <w:pPr>
        <w:spacing w:after="0" w:line="240" w:lineRule="auto"/>
        <w:ind w:left="993" w:firstLine="447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>
        <w:rPr>
          <w:rFonts w:ascii="TH SarabunIT๙" w:eastAsia="Angsana New" w:hAnsi="TH SarabunIT๙" w:cs="TH SarabunIT๙"/>
          <w:noProof/>
          <w:color w:val="000000"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2829560</wp:posOffset>
            </wp:positionH>
            <wp:positionV relativeFrom="paragraph">
              <wp:posOffset>204470</wp:posOffset>
            </wp:positionV>
            <wp:extent cx="1143000" cy="8001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27DC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ประกาศ ณ วันที่ </w:t>
      </w:r>
      <w:r w:rsidRPr="003827DC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26  </w:t>
      </w:r>
      <w:r w:rsidRPr="003827DC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เดือ</w:t>
      </w:r>
      <w:r w:rsidRPr="003827DC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นธันวาคม  </w:t>
      </w:r>
      <w:r w:rsidRPr="003827DC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พ.ศ. 25</w:t>
      </w:r>
      <w:r w:rsidRPr="003827DC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62</w:t>
      </w:r>
    </w:p>
    <w:p w:rsidR="003827DC" w:rsidRPr="003827DC" w:rsidRDefault="003827DC" w:rsidP="003827DC">
      <w:pPr>
        <w:spacing w:after="0" w:line="240" w:lineRule="auto"/>
        <w:ind w:left="273" w:firstLine="72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</w:p>
    <w:p w:rsidR="003827DC" w:rsidRPr="003827DC" w:rsidRDefault="003827DC" w:rsidP="003827DC">
      <w:pPr>
        <w:spacing w:after="0" w:line="240" w:lineRule="auto"/>
        <w:ind w:left="273" w:firstLine="72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  <w:cs/>
        </w:rPr>
      </w:pPr>
    </w:p>
    <w:p w:rsidR="003827DC" w:rsidRPr="003827DC" w:rsidRDefault="003827DC" w:rsidP="003827DC">
      <w:pPr>
        <w:spacing w:after="0" w:line="240" w:lineRule="auto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  <w:cs/>
        </w:rPr>
      </w:pPr>
      <w:r w:rsidRPr="003827DC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3827DC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3827DC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3827DC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3827DC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</w:p>
    <w:p w:rsidR="003827DC" w:rsidRPr="003827DC" w:rsidRDefault="003827DC" w:rsidP="003827DC">
      <w:pPr>
        <w:spacing w:after="0" w:line="240" w:lineRule="auto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3827DC">
        <w:rPr>
          <w:rFonts w:ascii="TH SarabunIT๙" w:eastAsia="Angsana New" w:hAnsi="TH SarabunIT๙" w:cs="TH SarabunIT๙"/>
          <w:color w:val="000000"/>
          <w:sz w:val="32"/>
          <w:szCs w:val="32"/>
        </w:rPr>
        <w:tab/>
      </w:r>
      <w:r w:rsidRPr="003827DC">
        <w:rPr>
          <w:rFonts w:ascii="TH SarabunIT๙" w:eastAsia="Angsana New" w:hAnsi="TH SarabunIT๙" w:cs="TH SarabunIT๙"/>
          <w:color w:val="000000"/>
          <w:sz w:val="32"/>
          <w:szCs w:val="32"/>
        </w:rPr>
        <w:tab/>
      </w:r>
      <w:r w:rsidRPr="003827DC">
        <w:rPr>
          <w:rFonts w:ascii="TH SarabunIT๙" w:eastAsia="Angsana New" w:hAnsi="TH SarabunIT๙" w:cs="TH SarabunIT๙"/>
          <w:color w:val="000000"/>
          <w:sz w:val="32"/>
          <w:szCs w:val="32"/>
        </w:rPr>
        <w:tab/>
      </w:r>
      <w:r w:rsidRPr="003827DC">
        <w:rPr>
          <w:rFonts w:ascii="TH SarabunIT๙" w:eastAsia="Angsana New" w:hAnsi="TH SarabunIT๙" w:cs="TH SarabunIT๙"/>
          <w:color w:val="000000"/>
          <w:sz w:val="32"/>
          <w:szCs w:val="32"/>
        </w:rPr>
        <w:tab/>
      </w:r>
      <w:r w:rsidRPr="003827DC">
        <w:rPr>
          <w:rFonts w:ascii="TH SarabunIT๙" w:eastAsia="Angsana New" w:hAnsi="TH SarabunIT๙" w:cs="TH SarabunIT๙"/>
          <w:color w:val="000000"/>
          <w:sz w:val="32"/>
          <w:szCs w:val="32"/>
        </w:rPr>
        <w:tab/>
        <w:t xml:space="preserve">     (</w:t>
      </w:r>
      <w:proofErr w:type="gramStart"/>
      <w:r w:rsidRPr="003827DC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นาย</w:t>
      </w:r>
      <w:r w:rsidRPr="003827DC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อาหะมะ  ลามอสี</w:t>
      </w:r>
      <w:proofErr w:type="spellStart"/>
      <w:r w:rsidRPr="003827DC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เตาะ</w:t>
      </w:r>
      <w:proofErr w:type="spellEnd"/>
      <w:proofErr w:type="gramEnd"/>
      <w:r w:rsidRPr="003827DC">
        <w:rPr>
          <w:rFonts w:ascii="TH SarabunIT๙" w:eastAsia="Angsana New" w:hAnsi="TH SarabunIT๙" w:cs="TH SarabunIT๙"/>
          <w:color w:val="000000"/>
          <w:sz w:val="32"/>
          <w:szCs w:val="32"/>
        </w:rPr>
        <w:t>)</w:t>
      </w:r>
    </w:p>
    <w:p w:rsidR="003827DC" w:rsidRPr="003827DC" w:rsidRDefault="003827DC" w:rsidP="003827DC">
      <w:pPr>
        <w:spacing w:after="0" w:line="240" w:lineRule="auto"/>
        <w:ind w:left="2880" w:firstLine="720"/>
        <w:jc w:val="thaiDistribute"/>
        <w:rPr>
          <w:rFonts w:ascii="TH SarabunIT๙" w:eastAsia="Angsana New" w:hAnsi="TH SarabunIT๙" w:cs="TH SarabunIT๙" w:hint="cs"/>
          <w:color w:val="000000"/>
          <w:sz w:val="32"/>
          <w:szCs w:val="32"/>
        </w:rPr>
      </w:pPr>
      <w:r w:rsidRPr="003827DC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นายกองค์การบริหารส่วน</w:t>
      </w:r>
      <w:proofErr w:type="spellStart"/>
      <w:r w:rsidRPr="003827DC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ตำบล</w:t>
      </w:r>
      <w:r w:rsidRPr="003827DC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บือมัง</w:t>
      </w:r>
      <w:proofErr w:type="spellEnd"/>
    </w:p>
    <w:p w:rsidR="003827DC" w:rsidRPr="003827DC" w:rsidRDefault="003827DC" w:rsidP="003827DC">
      <w:pPr>
        <w:spacing w:after="0" w:line="240" w:lineRule="auto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</w:p>
    <w:p w:rsidR="003827DC" w:rsidRPr="003827DC" w:rsidRDefault="003827DC" w:rsidP="003827DC">
      <w:pPr>
        <w:spacing w:after="0" w:line="240" w:lineRule="auto"/>
        <w:jc w:val="thaiDistribute"/>
        <w:rPr>
          <w:rFonts w:ascii="TH SarabunIT๙" w:eastAsia="Angsana New" w:hAnsi="TH SarabunIT๙" w:cs="TH SarabunIT๙" w:hint="cs"/>
          <w:color w:val="000000"/>
          <w:sz w:val="32"/>
          <w:szCs w:val="32"/>
        </w:rPr>
      </w:pPr>
    </w:p>
    <w:p w:rsidR="0086124C" w:rsidRDefault="0086124C" w:rsidP="00AD04B6">
      <w:pPr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</w:p>
    <w:p w:rsidR="003827DC" w:rsidRDefault="003827DC" w:rsidP="00AD04B6">
      <w:pPr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</w:p>
    <w:p w:rsidR="003827DC" w:rsidRDefault="003827DC" w:rsidP="00AD04B6">
      <w:pPr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</w:p>
    <w:p w:rsidR="003827DC" w:rsidRDefault="003827DC" w:rsidP="00AD04B6">
      <w:pPr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</w:p>
    <w:p w:rsidR="003827DC" w:rsidRDefault="003827DC" w:rsidP="00AD04B6">
      <w:pPr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</w:p>
    <w:p w:rsidR="003827DC" w:rsidRDefault="003827DC" w:rsidP="00AD04B6">
      <w:pPr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</w:p>
    <w:p w:rsidR="003827DC" w:rsidRDefault="003827DC" w:rsidP="00AD04B6">
      <w:pPr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</w:p>
    <w:p w:rsidR="00E75BAA" w:rsidRDefault="00E75BAA" w:rsidP="00AD04B6">
      <w:pPr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</w:p>
    <w:p w:rsidR="00E75BAA" w:rsidRDefault="00E75BAA" w:rsidP="00AD04B6">
      <w:pPr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</w:p>
    <w:p w:rsidR="00E75BAA" w:rsidRDefault="00E75BAA" w:rsidP="00AD04B6">
      <w:pPr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</w:p>
    <w:p w:rsidR="00E75BAA" w:rsidRDefault="00E75BAA" w:rsidP="00AD04B6">
      <w:pPr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60"/>
          <w:szCs w:val="60"/>
        </w:rPr>
      </w:pPr>
      <w:r w:rsidRPr="00E75BAA">
        <w:rPr>
          <w:rFonts w:ascii="TH SarabunIT๙" w:eastAsia="Times New Roman" w:hAnsi="TH SarabunIT๙" w:cs="TH SarabunIT๙" w:hint="cs"/>
          <w:b/>
          <w:bCs/>
          <w:sz w:val="70"/>
          <w:szCs w:val="70"/>
          <w:cs/>
        </w:rPr>
        <w:t xml:space="preserve">     </w:t>
      </w:r>
      <w:r w:rsidRPr="00E75BAA">
        <w:rPr>
          <w:rFonts w:ascii="TH SarabunIT๙" w:eastAsia="Times New Roman" w:hAnsi="TH SarabunIT๙" w:cs="TH SarabunIT๙"/>
          <w:b/>
          <w:bCs/>
          <w:sz w:val="60"/>
          <w:szCs w:val="60"/>
          <w:cs/>
        </w:rPr>
        <w:t>รายงานการติดตามและประเมินผล</w:t>
      </w: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eastAsia="Times New Roman" w:hAnsi="TH SarabunIT๙" w:cs="TH SarabunIT๙"/>
          <w:sz w:val="60"/>
          <w:szCs w:val="60"/>
        </w:rPr>
      </w:pPr>
      <w:r w:rsidRPr="00E75BAA">
        <w:rPr>
          <w:rFonts w:ascii="TH SarabunIT๙" w:eastAsia="Times New Roman" w:hAnsi="TH SarabunIT๙" w:cs="TH SarabunIT๙" w:hint="cs"/>
          <w:b/>
          <w:bCs/>
          <w:sz w:val="60"/>
          <w:szCs w:val="60"/>
          <w:cs/>
        </w:rPr>
        <w:t xml:space="preserve">   </w:t>
      </w:r>
      <w:r w:rsidRPr="00E75BAA">
        <w:rPr>
          <w:rFonts w:ascii="TH SarabunIT๙" w:eastAsia="Times New Roman" w:hAnsi="TH SarabunIT๙" w:cs="TH SarabunIT๙"/>
          <w:b/>
          <w:bCs/>
          <w:sz w:val="60"/>
          <w:szCs w:val="60"/>
          <w:cs/>
        </w:rPr>
        <w:t>แผนพัฒนา</w:t>
      </w:r>
      <w:r w:rsidRPr="00E75BAA">
        <w:rPr>
          <w:rFonts w:ascii="TH SarabunIT๙" w:eastAsia="Times New Roman" w:hAnsi="TH SarabunIT๙" w:cs="TH SarabunIT๙" w:hint="cs"/>
          <w:b/>
          <w:bCs/>
          <w:sz w:val="60"/>
          <w:szCs w:val="60"/>
          <w:cs/>
        </w:rPr>
        <w:t>ท้องถิ่น</w:t>
      </w:r>
      <w:r w:rsidRPr="00E75BAA">
        <w:rPr>
          <w:rFonts w:ascii="TH SarabunIT๙" w:eastAsia="Times New Roman" w:hAnsi="TH SarabunIT๙" w:cs="TH SarabunIT๙"/>
          <w:b/>
          <w:bCs/>
          <w:sz w:val="60"/>
          <w:szCs w:val="60"/>
          <w:cs/>
        </w:rPr>
        <w:t xml:space="preserve"> (พ.ศ.25</w:t>
      </w:r>
      <w:r w:rsidRPr="00E75BAA">
        <w:rPr>
          <w:rFonts w:ascii="TH SarabunIT๙" w:eastAsia="Times New Roman" w:hAnsi="TH SarabunIT๙" w:cs="TH SarabunIT๙" w:hint="cs"/>
          <w:b/>
          <w:bCs/>
          <w:sz w:val="60"/>
          <w:szCs w:val="60"/>
          <w:cs/>
        </w:rPr>
        <w:t>61</w:t>
      </w:r>
      <w:r w:rsidRPr="00E75BAA">
        <w:rPr>
          <w:rFonts w:ascii="TH SarabunIT๙" w:eastAsia="Times New Roman" w:hAnsi="TH SarabunIT๙" w:cs="TH SarabunIT๙"/>
          <w:b/>
          <w:bCs/>
          <w:sz w:val="60"/>
          <w:szCs w:val="60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b/>
          <w:bCs/>
          <w:sz w:val="60"/>
          <w:szCs w:val="60"/>
        </w:rPr>
        <w:t>–</w:t>
      </w:r>
      <w:r w:rsidRPr="00E75BAA">
        <w:rPr>
          <w:rFonts w:ascii="TH SarabunIT๙" w:eastAsia="Times New Roman" w:hAnsi="TH SarabunIT๙" w:cs="TH SarabunIT๙"/>
          <w:b/>
          <w:bCs/>
          <w:sz w:val="60"/>
          <w:szCs w:val="60"/>
          <w:cs/>
        </w:rPr>
        <w:t xml:space="preserve"> 25</w:t>
      </w:r>
      <w:r w:rsidRPr="00E75BAA">
        <w:rPr>
          <w:rFonts w:ascii="TH SarabunIT๙" w:eastAsia="Times New Roman" w:hAnsi="TH SarabunIT๙" w:cs="TH SarabunIT๙" w:hint="cs"/>
          <w:b/>
          <w:bCs/>
          <w:sz w:val="60"/>
          <w:szCs w:val="60"/>
          <w:cs/>
        </w:rPr>
        <w:t>64</w:t>
      </w:r>
      <w:r w:rsidRPr="00E75BAA">
        <w:rPr>
          <w:rFonts w:ascii="TH SarabunIT๙" w:eastAsia="Times New Roman" w:hAnsi="TH SarabunIT๙" w:cs="TH SarabunIT๙"/>
          <w:b/>
          <w:bCs/>
          <w:sz w:val="60"/>
          <w:szCs w:val="60"/>
          <w:cs/>
        </w:rPr>
        <w:t>)</w:t>
      </w:r>
    </w:p>
    <w:p w:rsidR="00E75BAA" w:rsidRPr="00E75BAA" w:rsidRDefault="00E75BAA" w:rsidP="00E75BAA">
      <w:pPr>
        <w:spacing w:after="0" w:line="240" w:lineRule="auto"/>
        <w:jc w:val="center"/>
        <w:rPr>
          <w:rFonts w:ascii="Times New Roman" w:eastAsia="Times New Roman" w:hAnsi="Times New Roman" w:cs="Angsana New"/>
          <w:sz w:val="38"/>
          <w:szCs w:val="38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imes New Roman" w:eastAsia="Times New Roman" w:hAnsi="Times New Roman" w:cs="Angsana New" w:hint="cs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imes New Roman" w:eastAsia="Times New Roman" w:hAnsi="Times New Roman" w:cs="Angsana New" w:hint="cs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imes New Roman" w:eastAsia="Times New Roman" w:hAnsi="Times New Roman" w:cs="Angsana New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imes New Roman" w:eastAsia="Times New Roman" w:hAnsi="Times New Roman" w:cs="Angsana New"/>
          <w:sz w:val="32"/>
          <w:szCs w:val="32"/>
        </w:rPr>
      </w:pPr>
      <w:r>
        <w:rPr>
          <w:rFonts w:ascii="Times New Roman" w:eastAsia="Times New Roman" w:hAnsi="Times New Roman" w:cs="Angsana New"/>
          <w:noProof/>
          <w:sz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21590</wp:posOffset>
            </wp:positionV>
            <wp:extent cx="2857500" cy="2743200"/>
            <wp:effectExtent l="0" t="0" r="0" b="0"/>
            <wp:wrapNone/>
            <wp:docPr id="3" name="รูปภาพ 3" descr="logo_buemang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_buemang[1]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5BAA" w:rsidRPr="00E75BAA" w:rsidRDefault="00E75BAA" w:rsidP="00E75BAA">
      <w:pPr>
        <w:spacing w:after="0" w:line="240" w:lineRule="auto"/>
        <w:jc w:val="center"/>
        <w:rPr>
          <w:rFonts w:ascii="Times New Roman" w:eastAsia="Times New Roman" w:hAnsi="Times New Roman" w:cs="Angsana New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imes New Roman" w:eastAsia="Times New Roman" w:hAnsi="Times New Roman" w:cs="Angsana New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imes New Roman" w:eastAsia="Times New Roman" w:hAnsi="Times New Roman" w:cs="Angsana New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imes New Roman" w:eastAsia="Times New Roman" w:hAnsi="Times New Roman" w:cs="Angsana New" w:hint="cs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imes New Roman" w:eastAsia="Times New Roman" w:hAnsi="Times New Roman" w:cs="Angsana New" w:hint="cs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imes New Roman" w:eastAsia="Times New Roman" w:hAnsi="Times New Roman" w:cs="Angsana New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imes New Roman" w:eastAsia="Times New Roman" w:hAnsi="Times New Roman" w:cs="Angsana New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imes New Roman" w:eastAsia="Times New Roman" w:hAnsi="Times New Roman" w:cs="Angsana New" w:hint="cs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imes New Roman" w:eastAsia="Times New Roman" w:hAnsi="Times New Roman" w:cs="Angsana New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imes New Roman" w:eastAsia="Times New Roman" w:hAnsi="Times New Roman" w:cs="Angsana New"/>
          <w:sz w:val="42"/>
          <w:szCs w:val="42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imes New Roman" w:eastAsia="Times New Roman" w:hAnsi="Times New Roman" w:cs="Angsana New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imes New Roman" w:eastAsia="Times New Roman" w:hAnsi="Times New Roman" w:cs="Angsana New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imes New Roman" w:eastAsia="Times New Roman" w:hAnsi="Times New Roman" w:cs="Angsana New"/>
          <w:sz w:val="14"/>
          <w:szCs w:val="14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imes New Roman" w:eastAsia="Times New Roman" w:hAnsi="Times New Roman" w:cs="Angsana New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imes New Roman" w:eastAsia="Times New Roman" w:hAnsi="Times New Roman" w:cs="Angsana New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imes New Roman" w:eastAsia="Times New Roman" w:hAnsi="Times New Roman" w:cs="Angsana New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60"/>
          <w:szCs w:val="60"/>
        </w:rPr>
      </w:pPr>
      <w:r w:rsidRPr="00E75BAA">
        <w:rPr>
          <w:rFonts w:ascii="TH SarabunPSK" w:eastAsia="Times New Roman" w:hAnsi="TH SarabunPSK" w:cs="TH SarabunPSK" w:hint="cs"/>
          <w:b/>
          <w:bCs/>
          <w:sz w:val="60"/>
          <w:szCs w:val="60"/>
          <w:cs/>
        </w:rPr>
        <w:t xml:space="preserve">  </w:t>
      </w:r>
      <w:r w:rsidRPr="00E75BAA">
        <w:rPr>
          <w:rFonts w:ascii="TH SarabunPSK" w:eastAsia="Times New Roman" w:hAnsi="TH SarabunPSK" w:cs="TH SarabunPSK"/>
          <w:b/>
          <w:bCs/>
          <w:sz w:val="60"/>
          <w:szCs w:val="60"/>
          <w:cs/>
        </w:rPr>
        <w:t>คณะติดตามและประเมินผลแผนพัฒนา</w:t>
      </w:r>
    </w:p>
    <w:p w:rsidR="00E75BAA" w:rsidRPr="00E75BAA" w:rsidRDefault="00E75BAA" w:rsidP="00E75BA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60"/>
          <w:szCs w:val="60"/>
        </w:rPr>
      </w:pPr>
      <w:r w:rsidRPr="00E75BAA">
        <w:rPr>
          <w:rFonts w:ascii="TH SarabunPSK" w:eastAsia="Times New Roman" w:hAnsi="TH SarabunPSK" w:cs="TH SarabunPSK" w:hint="cs"/>
          <w:b/>
          <w:bCs/>
          <w:sz w:val="60"/>
          <w:szCs w:val="60"/>
          <w:cs/>
        </w:rPr>
        <w:t xml:space="preserve">  </w:t>
      </w:r>
      <w:r w:rsidRPr="00E75BAA">
        <w:rPr>
          <w:rFonts w:ascii="TH SarabunPSK" w:eastAsia="Times New Roman" w:hAnsi="TH SarabunPSK" w:cs="TH SarabunPSK"/>
          <w:b/>
          <w:bCs/>
          <w:sz w:val="60"/>
          <w:szCs w:val="60"/>
          <w:cs/>
        </w:rPr>
        <w:t>องค์การบริหารส่วน</w:t>
      </w:r>
      <w:proofErr w:type="spellStart"/>
      <w:r w:rsidRPr="00E75BAA">
        <w:rPr>
          <w:rFonts w:ascii="TH SarabunPSK" w:eastAsia="Times New Roman" w:hAnsi="TH SarabunPSK" w:cs="TH SarabunPSK"/>
          <w:b/>
          <w:bCs/>
          <w:sz w:val="60"/>
          <w:szCs w:val="60"/>
          <w:cs/>
        </w:rPr>
        <w:t>ตำบลบือมัง</w:t>
      </w:r>
      <w:proofErr w:type="spellEnd"/>
    </w:p>
    <w:p w:rsidR="00E75BAA" w:rsidRDefault="00E75BAA" w:rsidP="00E75BA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60"/>
          <w:szCs w:val="60"/>
        </w:rPr>
      </w:pPr>
      <w:r w:rsidRPr="00E75BAA">
        <w:rPr>
          <w:rFonts w:ascii="TH SarabunPSK" w:eastAsia="Times New Roman" w:hAnsi="TH SarabunPSK" w:cs="TH SarabunPSK" w:hint="cs"/>
          <w:b/>
          <w:bCs/>
          <w:sz w:val="60"/>
          <w:szCs w:val="60"/>
          <w:cs/>
        </w:rPr>
        <w:t xml:space="preserve">  </w:t>
      </w:r>
      <w:r w:rsidRPr="00E75BAA">
        <w:rPr>
          <w:rFonts w:ascii="TH SarabunPSK" w:eastAsia="Times New Roman" w:hAnsi="TH SarabunPSK" w:cs="TH SarabunPSK"/>
          <w:b/>
          <w:bCs/>
          <w:sz w:val="60"/>
          <w:szCs w:val="60"/>
          <w:cs/>
        </w:rPr>
        <w:t>อำเภอรามัน  จังหวัดยะลา</w:t>
      </w:r>
    </w:p>
    <w:p w:rsidR="00E75BAA" w:rsidRDefault="00E75BAA" w:rsidP="00E75BA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60"/>
          <w:szCs w:val="60"/>
        </w:rPr>
      </w:pPr>
    </w:p>
    <w:p w:rsidR="00E75BAA" w:rsidRDefault="00E75BAA" w:rsidP="00E75BAA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75BAA">
        <w:rPr>
          <w:rFonts w:ascii="TH SarabunIT๙" w:hAnsi="TH SarabunIT๙" w:cs="TH SarabunIT๙"/>
          <w:b/>
          <w:bCs/>
          <w:sz w:val="32"/>
          <w:szCs w:val="32"/>
          <w:cs/>
        </w:rPr>
        <w:t>คำนำ</w:t>
      </w: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75BAA" w:rsidRPr="00E75BAA" w:rsidRDefault="00E75BAA" w:rsidP="00E75BAA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ด้วยระเบียบกระทรวงมหาดไทย ว่าด้วยการจัดทำแผนพัฒนาขององค์กรปกครองส่วน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ท้องถิ่น พ.ศ. 2548  แก้ไขเพิ่มเติมถึง (ฉบับที่ 3 ) พ.ศ. 2561     หมวด 6  ข้อ 29  ได้กำหนดให้มีการดำเนินการติดตามและประเมินผลแผนพัฒนาขององค์กรปกครองส่วนท้องถิ่น  โดยคณะกรรมการติดตามและประเมินแผนพัฒนามีหน้าที่ดำเนินการติดตามและประเมินผลแผนพัฒนาขององค์กรปกครองส่วนท้องถิ่น  ซึ่งคณะกรรมการจะต้องดำเนินการกำหนดแนวทาง  วิธีการในการติดตามและประเมินผลแผนพัฒนา  ดำเนินการติดตามและประเมินผลแผนพัฒนา  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 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หนึ่งครั้ง ภายในเดือนธันวาคม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E75BAA" w:rsidRPr="00E75BAA" w:rsidRDefault="00E75BAA" w:rsidP="00E75BAA">
      <w:pPr>
        <w:tabs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6"/>
          <w:szCs w:val="36"/>
          <w:cs/>
        </w:rPr>
        <w:tab/>
      </w:r>
      <w:r w:rsidRPr="00E75BAA">
        <w:rPr>
          <w:rFonts w:ascii="TH SarabunIT๙" w:eastAsia="Times New Roman" w:hAnsi="TH SarabunIT๙" w:cs="TH SarabunIT๙" w:hint="cs"/>
          <w:sz w:val="36"/>
          <w:szCs w:val="36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ดังนั้น  เพื่อให้เป็นไประเบียบกระทรวงมหาดไทยดังกล่าว  คณะกรรมการติดตามและประเมินผลแผนพัฒนา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จึงได้ดำเนินการติดตามและประเมินผลแผนพัฒนา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ประจำปีงบประมาณ พ.ศ. 256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 ขึ้น  เพื่อรายงานและเสนอความเห็นที่ได้จากการติดตามให้นายก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ทราบ  คณะกรรมการหวังเป็นว่ารายงานผลการติดตามฉบับนี้จะสามารถเป็นประโยชน์อย่างยิ่งในการพัฒนา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สามารถแก้ไขปัญหาให้กับประชาชนได้  และประชาชนเกิดความพึงพอใจสูงสุด  </w:t>
      </w:r>
    </w:p>
    <w:p w:rsidR="00E75BAA" w:rsidRPr="00E75BAA" w:rsidRDefault="00E75BAA" w:rsidP="00E75BAA">
      <w:pPr>
        <w:tabs>
          <w:tab w:val="left" w:pos="314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E75BAA" w:rsidRPr="00E75BAA" w:rsidRDefault="00E75BAA" w:rsidP="00E75BAA">
      <w:pPr>
        <w:tabs>
          <w:tab w:val="left" w:pos="314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tabs>
          <w:tab w:val="left" w:pos="314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tabs>
          <w:tab w:val="left" w:pos="314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ind w:left="3600" w:firstLine="720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</w:p>
    <w:p w:rsidR="00E75BAA" w:rsidRDefault="00E75BAA" w:rsidP="00E75BA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60"/>
          <w:szCs w:val="60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60"/>
          <w:szCs w:val="60"/>
        </w:rPr>
      </w:pPr>
    </w:p>
    <w:p w:rsidR="003827DC" w:rsidRDefault="003827DC" w:rsidP="00AD04B6">
      <w:pPr>
        <w:spacing w:after="0" w:line="240" w:lineRule="auto"/>
        <w:rPr>
          <w:rFonts w:ascii="TH SarabunIT๙" w:eastAsia="AngsanaNew-Bold" w:hAnsi="TH SarabunIT๙" w:cs="TH SarabunIT๙" w:hint="cs"/>
          <w:sz w:val="32"/>
          <w:szCs w:val="32"/>
        </w:rPr>
      </w:pPr>
    </w:p>
    <w:p w:rsidR="00E75BAA" w:rsidRDefault="00E75BAA" w:rsidP="00AD04B6">
      <w:pPr>
        <w:spacing w:after="0" w:line="240" w:lineRule="auto"/>
        <w:rPr>
          <w:rFonts w:ascii="TH SarabunIT๙" w:eastAsia="AngsanaNew-Bold" w:hAnsi="TH SarabunIT๙" w:cs="TH SarabunIT๙" w:hint="cs"/>
          <w:sz w:val="32"/>
          <w:szCs w:val="32"/>
        </w:rPr>
      </w:pPr>
    </w:p>
    <w:p w:rsidR="00E75BAA" w:rsidRDefault="00E75BAA" w:rsidP="00AD04B6">
      <w:pPr>
        <w:spacing w:after="0" w:line="240" w:lineRule="auto"/>
        <w:rPr>
          <w:rFonts w:ascii="TH SarabunIT๙" w:eastAsia="AngsanaNew-Bold" w:hAnsi="TH SarabunIT๙" w:cs="TH SarabunIT๙" w:hint="cs"/>
          <w:sz w:val="32"/>
          <w:szCs w:val="32"/>
        </w:rPr>
      </w:pPr>
    </w:p>
    <w:p w:rsidR="00E75BAA" w:rsidRDefault="00E75BAA" w:rsidP="00AD04B6">
      <w:pPr>
        <w:spacing w:after="0" w:line="240" w:lineRule="auto"/>
        <w:rPr>
          <w:rFonts w:ascii="TH SarabunIT๙" w:eastAsia="AngsanaNew-Bold" w:hAnsi="TH SarabunIT๙" w:cs="TH SarabunIT๙" w:hint="cs"/>
          <w:sz w:val="32"/>
          <w:szCs w:val="32"/>
        </w:rPr>
      </w:pPr>
    </w:p>
    <w:p w:rsidR="00E75BAA" w:rsidRDefault="00E75BAA" w:rsidP="00AD04B6">
      <w:pPr>
        <w:spacing w:after="0" w:line="240" w:lineRule="auto"/>
        <w:rPr>
          <w:rFonts w:ascii="TH SarabunIT๙" w:eastAsia="AngsanaNew-Bold" w:hAnsi="TH SarabunIT๙" w:cs="TH SarabunIT๙" w:hint="cs"/>
          <w:sz w:val="32"/>
          <w:szCs w:val="32"/>
        </w:rPr>
      </w:pPr>
    </w:p>
    <w:p w:rsidR="00E75BAA" w:rsidRDefault="00E75BAA" w:rsidP="00AD04B6">
      <w:pPr>
        <w:spacing w:after="0" w:line="240" w:lineRule="auto"/>
        <w:rPr>
          <w:rFonts w:ascii="TH SarabunIT๙" w:eastAsia="AngsanaNew-Bold" w:hAnsi="TH SarabunIT๙" w:cs="TH SarabunIT๙" w:hint="cs"/>
          <w:sz w:val="32"/>
          <w:szCs w:val="32"/>
        </w:rPr>
      </w:pPr>
    </w:p>
    <w:p w:rsidR="00E75BAA" w:rsidRDefault="00E75BAA" w:rsidP="00AD04B6">
      <w:pPr>
        <w:spacing w:after="0" w:line="240" w:lineRule="auto"/>
        <w:rPr>
          <w:rFonts w:ascii="TH SarabunIT๙" w:eastAsia="AngsanaNew-Bold" w:hAnsi="TH SarabunIT๙" w:cs="TH SarabunIT๙" w:hint="cs"/>
          <w:sz w:val="32"/>
          <w:szCs w:val="32"/>
        </w:rPr>
      </w:pPr>
    </w:p>
    <w:p w:rsidR="00E75BAA" w:rsidRDefault="00E75BAA" w:rsidP="00AD04B6">
      <w:pPr>
        <w:spacing w:after="0" w:line="240" w:lineRule="auto"/>
        <w:rPr>
          <w:rFonts w:ascii="TH SarabunIT๙" w:eastAsia="AngsanaNew-Bold" w:hAnsi="TH SarabunIT๙" w:cs="TH SarabunIT๙" w:hint="cs"/>
          <w:sz w:val="32"/>
          <w:szCs w:val="32"/>
        </w:rPr>
      </w:pPr>
    </w:p>
    <w:p w:rsidR="00E75BAA" w:rsidRDefault="00E75BAA" w:rsidP="00AD04B6">
      <w:pPr>
        <w:spacing w:after="0" w:line="240" w:lineRule="auto"/>
        <w:rPr>
          <w:rFonts w:ascii="TH SarabunIT๙" w:eastAsia="AngsanaNew-Bold" w:hAnsi="TH SarabunIT๙" w:cs="TH SarabunIT๙" w:hint="cs"/>
          <w:sz w:val="32"/>
          <w:szCs w:val="32"/>
        </w:rPr>
      </w:pPr>
    </w:p>
    <w:p w:rsidR="00E75BAA" w:rsidRDefault="00E75BAA" w:rsidP="00AD04B6">
      <w:pPr>
        <w:spacing w:after="0" w:line="240" w:lineRule="auto"/>
        <w:rPr>
          <w:rFonts w:ascii="TH SarabunIT๙" w:eastAsia="AngsanaNew-Bold" w:hAnsi="TH SarabunIT๙" w:cs="TH SarabunIT๙" w:hint="cs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75BAA">
        <w:rPr>
          <w:rFonts w:ascii="TH SarabunIT๙" w:hAnsi="TH SarabunIT๙" w:cs="TH SarabunIT๙"/>
          <w:b/>
          <w:bCs/>
          <w:sz w:val="32"/>
          <w:szCs w:val="32"/>
          <w:cs/>
        </w:rPr>
        <w:t>บทสรุปสำหรับผู้บริหาร</w:t>
      </w: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75BAA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รายงานผลการติดตามและประเมินผลแผนพัฒนา</w:t>
      </w:r>
      <w:r w:rsidRPr="00E75BA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ตำบลบือมัง</w:t>
      </w:r>
      <w:proofErr w:type="spellEnd"/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75BAA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พ.ศ.๒๕๖</w:t>
      </w:r>
      <w:r w:rsidRPr="00E75BAA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5BAA">
        <w:rPr>
          <w:rFonts w:ascii="TH SarabunIT๙" w:hAnsi="TH SarabunIT๙" w:cs="TH SarabunIT๙"/>
          <w:sz w:val="32"/>
          <w:szCs w:val="32"/>
          <w:cs/>
        </w:rPr>
        <w:tab/>
      </w:r>
      <w:r w:rsidRPr="00E75BAA">
        <w:rPr>
          <w:rFonts w:ascii="TH SarabunIT๙" w:hAnsi="TH SarabunIT๙" w:cs="TH SarabunIT๙" w:hint="cs"/>
          <w:sz w:val="32"/>
          <w:szCs w:val="32"/>
          <w:cs/>
        </w:rPr>
        <w:tab/>
        <w:t>ด้</w:t>
      </w:r>
      <w:r w:rsidRPr="00E75BAA">
        <w:rPr>
          <w:rFonts w:ascii="TH SarabunIT๙" w:hAnsi="TH SarabunIT๙" w:cs="TH SarabunIT๙"/>
          <w:sz w:val="32"/>
          <w:szCs w:val="32"/>
          <w:cs/>
        </w:rPr>
        <w:t xml:space="preserve">วยระเบียบกระทรวงมหาดไทยว่าด้วยการจัดทำแผนพัฒนาขององค์กรปกครองส่วนท้องถิ่น พ.ศ. ๒๕๔๘ </w:t>
      </w:r>
      <w:r w:rsidRPr="00E75BAA">
        <w:rPr>
          <w:rFonts w:ascii="TH SarabunIT๙" w:hAnsi="TH SarabunIT๙" w:cs="TH SarabunIT๙" w:hint="cs"/>
          <w:sz w:val="32"/>
          <w:szCs w:val="32"/>
          <w:cs/>
        </w:rPr>
        <w:t xml:space="preserve">  แก้ไขเพิ่มเติม ถึงฉบับที่ 3 พ.ศ. 2561  </w:t>
      </w:r>
      <w:r w:rsidRPr="00E75BAA">
        <w:rPr>
          <w:rFonts w:ascii="TH SarabunIT๙" w:hAnsi="TH SarabunIT๙" w:cs="TH SarabunIT๙"/>
          <w:sz w:val="32"/>
          <w:szCs w:val="32"/>
          <w:cs/>
        </w:rPr>
        <w:t>หมวด ๖ ข้อ ๒๙ ได้กำหนดให้มีการดำเนินการติดตามและประเมินผลแผนพัฒนาขององค์กรปกครองส่วนท้องถิ่น  โดยคณะกรรมการติดตามและประเมินแผนพัฒนามีหน้าที่ดำเนินการติดตามและประเมินผลแผนพัฒนาขององค์กรปกครองส่วนท้องถิ่น  ซึ่งคณะกรรมการจะต้องดำเนินการกำหนดแนวทาง วิธีการในการติดตามและประเมินผลแผนพัฒนา  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  พร้อมทั้งประกาศผลการติดตามและประเมินผลแผนพัฒนา  ให้ประชาชนในท้องถิ่นทราบในที่เปิดเผยภายใน   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</w:t>
      </w:r>
      <w:r w:rsidRPr="00E75BAA">
        <w:rPr>
          <w:rFonts w:ascii="TH SarabunIT๙" w:hAnsi="TH SarabunIT๙" w:cs="TH SarabunIT๙" w:hint="cs"/>
          <w:sz w:val="32"/>
          <w:szCs w:val="32"/>
          <w:cs/>
        </w:rPr>
        <w:t>หนึ่ง</w:t>
      </w:r>
      <w:r w:rsidRPr="00E75BAA">
        <w:rPr>
          <w:rFonts w:ascii="TH SarabunIT๙" w:hAnsi="TH SarabunIT๙" w:cs="TH SarabunIT๙"/>
          <w:sz w:val="32"/>
          <w:szCs w:val="32"/>
          <w:cs/>
        </w:rPr>
        <w:t>ครั้งภายในเดือน</w:t>
      </w:r>
      <w:r w:rsidRPr="00E75BAA">
        <w:rPr>
          <w:rFonts w:ascii="TH SarabunIT๙" w:hAnsi="TH SarabunIT๙" w:cs="TH SarabunIT๙" w:hint="cs"/>
          <w:sz w:val="32"/>
          <w:szCs w:val="32"/>
          <w:cs/>
        </w:rPr>
        <w:t xml:space="preserve">ธันวาคม </w:t>
      </w:r>
      <w:r w:rsidRPr="00E75BAA">
        <w:rPr>
          <w:rFonts w:ascii="TH SarabunIT๙" w:hAnsi="TH SarabunIT๙" w:cs="TH SarabunIT๙"/>
          <w:sz w:val="32"/>
          <w:szCs w:val="32"/>
          <w:cs/>
        </w:rPr>
        <w:t>ของทุกปี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E75BAA">
        <w:rPr>
          <w:rFonts w:ascii="TH SarabunIT๙" w:hAnsi="TH SarabunIT๙" w:cs="TH SarabunIT๙"/>
          <w:sz w:val="16"/>
          <w:szCs w:val="16"/>
          <w:cs/>
        </w:rPr>
        <w:t xml:space="preserve">   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5BAA">
        <w:rPr>
          <w:rFonts w:ascii="TH SarabunIT๙" w:hAnsi="TH SarabunIT๙" w:cs="TH SarabunIT๙" w:hint="cs"/>
          <w:sz w:val="32"/>
          <w:szCs w:val="32"/>
          <w:cs/>
        </w:rPr>
        <w:tab/>
      </w:r>
      <w:r w:rsidRPr="00E75BAA">
        <w:rPr>
          <w:rFonts w:ascii="TH SarabunIT๙" w:hAnsi="TH SarabunIT๙" w:cs="TH SarabunIT๙"/>
          <w:sz w:val="32"/>
          <w:szCs w:val="32"/>
          <w:cs/>
        </w:rPr>
        <w:tab/>
        <w:t>การติดตามและประเมินผลแผนพัฒนา ถือว่าเป็นกระบวนการสำคัญต่อการพัฒนาท้องถิ่นเพราะระบบการติดตามและประเมินผล เป็นเครื่องบ่งชี้ว่าแผนพัฒนาท้องถิ่นสามารถนำไปใช้ให้เกิดการพัฒนาที่มีประสิทธิภาพ สามารถตอบสนองความต้องการของประชาชนได้อย่างแท้จริง ผลจากการดำเนินงานเป็นไปตามเป้าหมายหรือไม่ และทำให้ทราบถึงปัญหา อุปสรรค ข้อเสนอแนะในการดำเนินงาน เพื่อจะได้นำข้อมูลดังกล่าวไปปรับปรุง แก้ไข และพัฒนาต่อไป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5BAA">
        <w:rPr>
          <w:rFonts w:ascii="TH SarabunIT๙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75BAA">
        <w:rPr>
          <w:rFonts w:ascii="TH SarabunIT๙" w:hAnsi="TH SarabunIT๙" w:cs="TH SarabunIT๙"/>
          <w:sz w:val="32"/>
          <w:szCs w:val="32"/>
          <w:cs/>
        </w:rPr>
        <w:t>ได้ดำเนินการติดตามและประเมินผล ประจำปีงบประมาณพ.ศ.๒๕๖</w:t>
      </w:r>
      <w:r w:rsidRPr="00E75BAA">
        <w:rPr>
          <w:rFonts w:ascii="TH SarabunIT๙" w:hAnsi="TH SarabunIT๙" w:cs="TH SarabunIT๙"/>
          <w:sz w:val="32"/>
          <w:szCs w:val="32"/>
        </w:rPr>
        <w:t xml:space="preserve">2 </w:t>
      </w:r>
      <w:r w:rsidRPr="00E75BA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75BAA">
        <w:rPr>
          <w:rFonts w:ascii="TH SarabunIT๙" w:hAnsi="TH SarabunIT๙" w:cs="TH SarabunIT๙" w:hint="cs"/>
          <w:sz w:val="32"/>
          <w:szCs w:val="32"/>
          <w:cs/>
        </w:rPr>
        <w:t xml:space="preserve">ตามยุทธศาสตร์การพัฒนา 4  </w:t>
      </w:r>
      <w:r w:rsidRPr="00E75BAA">
        <w:rPr>
          <w:rFonts w:ascii="TH SarabunIT๙" w:hAnsi="TH SarabunIT๙" w:cs="TH SarabunIT๙"/>
          <w:sz w:val="32"/>
          <w:szCs w:val="32"/>
          <w:cs/>
        </w:rPr>
        <w:t xml:space="preserve">ด้าน ดังนี้   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E75BAA">
        <w:rPr>
          <w:rFonts w:ascii="TH SarabunIT๙" w:hAnsi="TH SarabunIT๙" w:cs="TH SarabunIT๙"/>
          <w:sz w:val="36"/>
          <w:szCs w:val="36"/>
        </w:rPr>
        <w:tab/>
      </w:r>
      <w:r w:rsidRPr="00E75BAA">
        <w:rPr>
          <w:rFonts w:ascii="TH SarabunIT๙" w:hAnsi="TH SarabunIT๙" w:cs="TH SarabunIT๙"/>
          <w:sz w:val="36"/>
          <w:szCs w:val="36"/>
        </w:rPr>
        <w:br/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5BAA">
        <w:rPr>
          <w:rFonts w:ascii="TH SarabunIT๙" w:hAnsi="TH SarabunIT๙" w:cs="TH SarabunIT๙"/>
          <w:sz w:val="36"/>
          <w:szCs w:val="36"/>
        </w:rPr>
        <w:tab/>
      </w:r>
      <w:r w:rsidRPr="00E75BAA">
        <w:rPr>
          <w:rFonts w:ascii="TH SarabunIT๙" w:hAnsi="TH SarabunIT๙" w:cs="TH SarabunIT๙"/>
          <w:sz w:val="32"/>
          <w:szCs w:val="32"/>
          <w:cs/>
        </w:rPr>
        <w:t>ข้อเสนอจากการติดตามประเมินผลแผนพัฒนา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5BAA">
        <w:rPr>
          <w:rFonts w:ascii="TH SarabunIT๙" w:hAnsi="TH SarabunIT๙" w:cs="TH SarabunIT๙"/>
          <w:sz w:val="32"/>
          <w:szCs w:val="32"/>
        </w:rPr>
        <w:tab/>
      </w:r>
      <w:r w:rsidRPr="00E75BAA">
        <w:rPr>
          <w:rFonts w:ascii="TH SarabunIT๙" w:hAnsi="TH SarabunIT๙" w:cs="TH SarabunIT๙"/>
          <w:sz w:val="32"/>
          <w:szCs w:val="32"/>
        </w:rPr>
        <w:tab/>
      </w:r>
      <w:r w:rsidRPr="00E75BAA">
        <w:rPr>
          <w:rFonts w:ascii="TH SarabunIT๙" w:hAnsi="TH SarabunIT๙" w:cs="TH SarabunIT๙"/>
          <w:sz w:val="32"/>
          <w:szCs w:val="32"/>
          <w:cs/>
        </w:rPr>
        <w:t>๑. โครงการที่ได้รับอนุมัติงบประมาณให้ดำเนินการแล้ว ไม่ควรโอนงบประมาณเพิ่มในภายหลัง  เพราะสะท้อนให้เห็นถึงความล้มเหลวในการบริหารงบประมาณที่ผิดพลาดอันเนื่องมาจากขาดการวิเคราะห์การใช้จ่ายงบประมาณอย่างรอบด้าน ควรมีการตั้งงบประมาณให้สอดคล้องกับการเบิกจ่ายจริง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5BAA">
        <w:rPr>
          <w:rFonts w:ascii="TH SarabunIT๙" w:hAnsi="TH SarabunIT๙" w:cs="TH SarabunIT๙"/>
          <w:sz w:val="32"/>
          <w:szCs w:val="32"/>
        </w:rPr>
        <w:tab/>
      </w:r>
      <w:r w:rsidRPr="00E75BAA">
        <w:rPr>
          <w:rFonts w:ascii="TH SarabunIT๙" w:hAnsi="TH SarabunIT๙" w:cs="TH SarabunIT๙" w:hint="cs"/>
          <w:sz w:val="32"/>
          <w:szCs w:val="32"/>
          <w:cs/>
        </w:rPr>
        <w:tab/>
      </w:r>
      <w:r w:rsidRPr="00E75BAA">
        <w:rPr>
          <w:rFonts w:ascii="TH SarabunIT๙" w:hAnsi="TH SarabunIT๙" w:cs="TH SarabunIT๙"/>
          <w:sz w:val="32"/>
          <w:szCs w:val="32"/>
          <w:cs/>
        </w:rPr>
        <w:t>๒.โครงการ / กิจกรรมที่ได้ตั้งงบประมาณใ</w:t>
      </w:r>
      <w:r w:rsidRPr="00E75BAA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E75BAA">
        <w:rPr>
          <w:rFonts w:ascii="TH SarabunIT๙" w:hAnsi="TH SarabunIT๙" w:cs="TH SarabunIT๙"/>
          <w:sz w:val="32"/>
          <w:szCs w:val="32"/>
          <w:cs/>
        </w:rPr>
        <w:t>บัญญัติแล้ว ควรเร่งรัดดำเนินโครงการ/กิจกรรมให้เสร็จสิ้นภายในปีงบประมาณนั้นๆ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5BAA">
        <w:rPr>
          <w:rFonts w:ascii="TH SarabunIT๙" w:hAnsi="TH SarabunIT๙" w:cs="TH SarabunIT๙"/>
          <w:sz w:val="32"/>
          <w:szCs w:val="32"/>
        </w:rPr>
        <w:tab/>
      </w:r>
      <w:r w:rsidRPr="00E75BAA">
        <w:rPr>
          <w:rFonts w:ascii="TH SarabunIT๙" w:hAnsi="TH SarabunIT๙" w:cs="TH SarabunIT๙"/>
          <w:sz w:val="32"/>
          <w:szCs w:val="32"/>
        </w:rPr>
        <w:tab/>
      </w:r>
      <w:r w:rsidRPr="00E75BAA">
        <w:rPr>
          <w:rFonts w:ascii="TH SarabunIT๙" w:hAnsi="TH SarabunIT๙" w:cs="TH SarabunIT๙"/>
          <w:sz w:val="32"/>
          <w:szCs w:val="32"/>
          <w:cs/>
        </w:rPr>
        <w:t xml:space="preserve">๓. โครงการ/กิจกรรมที่มีการดำเนินงานอย่างต่อเนื่องเป็นประจำทุกปีงบประมาณ ควรมีการเปลี่ยนแปลงรูปแบบการจัดงานที่แตกต่างไปจากเดิมบ้าง โดยเน้นประโยชน์ของชุมชนเป็นสำคัญ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5BAA">
        <w:rPr>
          <w:rFonts w:ascii="TH SarabunIT๙" w:hAnsi="TH SarabunIT๙" w:cs="TH SarabunIT๙"/>
          <w:sz w:val="32"/>
          <w:szCs w:val="32"/>
        </w:rPr>
        <w:tab/>
      </w:r>
      <w:r w:rsidRPr="00E75BAA">
        <w:rPr>
          <w:rFonts w:ascii="TH SarabunIT๙" w:hAnsi="TH SarabunIT๙" w:cs="TH SarabunIT๙" w:hint="cs"/>
          <w:sz w:val="32"/>
          <w:szCs w:val="32"/>
          <w:cs/>
        </w:rPr>
        <w:tab/>
      </w:r>
      <w:r w:rsidRPr="00E75BAA">
        <w:rPr>
          <w:rFonts w:ascii="TH SarabunIT๙" w:hAnsi="TH SarabunIT๙" w:cs="TH SarabunIT๙"/>
          <w:sz w:val="32"/>
          <w:szCs w:val="32"/>
          <w:cs/>
        </w:rPr>
        <w:t>๔. ทุกแผนงาน/โครงการที่บรรจุไว้ในแผนพัฒนาควรคำนึงถึงความเป็นไปได้ในเรื่องของความพร้อมด้านพื้นที่ ประโยชน์ที่คาดว่าจะได้รับ ผลกระทบทั้งทางตรงและทางอ้อม และสถานะทางการเงินการคลังของท้องถิ่นเป็นสำคัญ ทั้งนี้เพื่อประโยชน์ในการขอรับการสนับสนุนงบประมาณจากหน่วยงานภายนอก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5BAA">
        <w:rPr>
          <w:rFonts w:ascii="TH SarabunIT๙" w:hAnsi="TH SarabunIT๙" w:cs="TH SarabunIT๙"/>
          <w:sz w:val="32"/>
          <w:szCs w:val="32"/>
        </w:rPr>
        <w:tab/>
      </w:r>
      <w:r w:rsidRPr="00E75BAA">
        <w:rPr>
          <w:rFonts w:ascii="TH SarabunIT๙" w:hAnsi="TH SarabunIT๙" w:cs="TH SarabunIT๙"/>
          <w:sz w:val="32"/>
          <w:szCs w:val="32"/>
        </w:rPr>
        <w:tab/>
      </w:r>
      <w:r w:rsidRPr="00E75BAA">
        <w:rPr>
          <w:rFonts w:ascii="TH SarabunIT๙" w:hAnsi="TH SarabunIT๙" w:cs="TH SarabunIT๙"/>
          <w:sz w:val="32"/>
          <w:szCs w:val="32"/>
          <w:cs/>
        </w:rPr>
        <w:t>๕. ส่งเสริมให้ประชาชนมีส่วนร่วมในการดำเนินกิจกรรมของ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hAnsi="TH SarabunIT๙" w:cs="TH SarabunIT๙"/>
          <w:sz w:val="32"/>
          <w:szCs w:val="32"/>
          <w:cs/>
        </w:rPr>
        <w:t>ให้มากขึ้น    ทั้งก่อนการดำเนินโครงการ  ระหว่างด</w:t>
      </w:r>
      <w:r w:rsidRPr="00E75BA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75BAA">
        <w:rPr>
          <w:rFonts w:ascii="TH SarabunIT๙" w:hAnsi="TH SarabunIT๙" w:cs="TH SarabunIT๙"/>
          <w:sz w:val="32"/>
          <w:szCs w:val="32"/>
          <w:cs/>
        </w:rPr>
        <w:t>เนินโครงการ  และเมื่อเสร็จสิ้นโครงการ โดยหาแนวทาง วิธีการให้เกิดกระบวนการมีส่วนร่วมของประชาชนในทุกขั้นตอนของการดำเนินโครงการของ</w:t>
      </w:r>
      <w:r w:rsidRPr="00E75BA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75BAA">
        <w:rPr>
          <w:rFonts w:ascii="TH SarabunIT๙" w:hAnsi="TH SarabunIT๙" w:cs="TH SarabunIT๙"/>
          <w:sz w:val="32"/>
          <w:szCs w:val="32"/>
          <w:cs/>
        </w:rPr>
        <w:t xml:space="preserve">รวมถึงการเปิดโอกาสให้ประชาชนได้รับรู้ ตรวจสอบการดำเนินโครงการให้มากขึ้น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5BAA">
        <w:rPr>
          <w:rFonts w:ascii="TH SarabunIT๙" w:hAnsi="TH SarabunIT๙" w:cs="TH SarabunIT๙" w:hint="cs"/>
          <w:sz w:val="32"/>
          <w:szCs w:val="32"/>
          <w:cs/>
        </w:rPr>
        <w:tab/>
      </w:r>
      <w:r w:rsidRPr="00E75BAA">
        <w:rPr>
          <w:rFonts w:ascii="TH SarabunIT๙" w:hAnsi="TH SarabunIT๙" w:cs="TH SarabunIT๙"/>
          <w:sz w:val="32"/>
          <w:szCs w:val="32"/>
          <w:cs/>
        </w:rPr>
        <w:tab/>
        <w:t>๖. ควรมีการสำรวจข้อมูลพื้นฐานของ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75BAA">
        <w:rPr>
          <w:rFonts w:ascii="TH SarabunIT๙" w:hAnsi="TH SarabunIT๙" w:cs="TH SarabunIT๙"/>
          <w:sz w:val="32"/>
          <w:szCs w:val="32"/>
          <w:cs/>
        </w:rPr>
        <w:t xml:space="preserve">และมีฐานข้อมูลที่เป็นปัจจุบัน เพื่อสามารถใช้ประกอบเป็นข้อมูลในการวิเคราะห์สภาพแวดล้อมของชุมชน เพื่อนำไปสู่แนวทางการกำหนดทิศทางการพัฒนาที่สามารถสนองตอบความต้องการของประชาชนและสามารถแก้ไขปัญหาเป็นไปอย่างรวดเร็ว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5BAA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E75BAA">
        <w:rPr>
          <w:rFonts w:ascii="TH SarabunIT๙" w:hAnsi="TH SarabunIT๙" w:cs="TH SarabunIT๙"/>
          <w:sz w:val="32"/>
          <w:szCs w:val="32"/>
          <w:cs/>
        </w:rPr>
        <w:t>๗. ควรมีการประชาสัมพันธ์ข้อมูลข่าวสาร การดำเนินโครงการให้ประชาชนรับทราบอย่างทั่วถึงด้วยวิธีการต่างๆ ที่สามารถเข้าถึงประชาชน ชุมชน ให้ได้รับข้อมูลข่าวสารมากที่สุด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5BAA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E75BAA">
        <w:rPr>
          <w:rFonts w:ascii="TH SarabunIT๙" w:hAnsi="TH SarabunIT๙" w:cs="TH SarabunIT๙"/>
          <w:sz w:val="32"/>
          <w:szCs w:val="32"/>
          <w:cs/>
        </w:rPr>
        <w:t xml:space="preserve">๘. ควรมีการบริหารจัดการงบประมาณอย่างเหมาะสม ตลอดจนดำเนินการโครงการพัฒนาให้ครอบคลุมทุกพื้นที่อย่างทั่วทั่วถึง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E75BAA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ส่วนที่ 1 </w:t>
      </w: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E75BAA">
        <w:rPr>
          <w:rFonts w:ascii="TH SarabunIT๙" w:hAnsi="TH SarabunIT๙" w:cs="TH SarabunIT๙"/>
          <w:b/>
          <w:bCs/>
          <w:sz w:val="72"/>
          <w:szCs w:val="72"/>
          <w:cs/>
        </w:rPr>
        <w:t>บทนำ</w:t>
      </w: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E75BAA" w:rsidRPr="00E75BAA" w:rsidRDefault="00E75BAA" w:rsidP="00E75BAA">
      <w:pPr>
        <w:tabs>
          <w:tab w:val="left" w:pos="968"/>
        </w:tabs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 w:rsidRPr="00E75BAA">
        <w:rPr>
          <w:rFonts w:ascii="TH SarabunIT๙" w:hAnsi="TH SarabunIT๙" w:cs="TH SarabunIT๙"/>
          <w:sz w:val="44"/>
          <w:szCs w:val="44"/>
        </w:rPr>
        <w:tab/>
      </w:r>
    </w:p>
    <w:p w:rsidR="00E75BAA" w:rsidRPr="00E75BAA" w:rsidRDefault="00E75BAA" w:rsidP="00E75BAA">
      <w:pPr>
        <w:tabs>
          <w:tab w:val="left" w:pos="968"/>
        </w:tabs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E75BAA" w:rsidRPr="00E75BAA" w:rsidRDefault="00E75BAA" w:rsidP="00E75BAA">
      <w:pPr>
        <w:shd w:val="clear" w:color="auto" w:fill="F2F2F2" w:themeFill="background1" w:themeFillShade="F2"/>
        <w:spacing w:after="0" w:line="240" w:lineRule="auto"/>
        <w:rPr>
          <w:rFonts w:ascii="TH SarabunPSK" w:eastAsia="Times New Roman" w:hAnsi="TH SarabunPSK" w:cs="TH SarabunPSK"/>
          <w:b/>
          <w:bCs/>
          <w:spacing w:val="-8"/>
          <w:sz w:val="32"/>
          <w:szCs w:val="32"/>
        </w:rPr>
      </w:pPr>
      <w:r w:rsidRPr="00E75BAA">
        <w:rPr>
          <w:rFonts w:ascii="TH SarabunIT๙" w:hAnsi="TH SarabunIT๙" w:cs="TH SarabunIT๙"/>
          <w:b/>
          <w:bCs/>
          <w:sz w:val="32"/>
          <w:szCs w:val="32"/>
          <w:cs/>
        </w:rPr>
        <w:t>1. ความสำคัญของการติดตามและประเมินผล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PSK" w:eastAsia="Times New Roman" w:hAnsi="TH SarabunPSK" w:cs="TH SarabunPSK"/>
          <w:spacing w:val="-8"/>
          <w:sz w:val="32"/>
          <w:szCs w:val="32"/>
        </w:rPr>
      </w:pPr>
      <w:r w:rsidRPr="00E75BAA">
        <w:rPr>
          <w:rFonts w:ascii="TH SarabunPSK" w:eastAsia="Times New Roman" w:hAnsi="TH SarabunPSK" w:cs="TH SarabunPSK"/>
          <w:spacing w:val="-8"/>
          <w:sz w:val="32"/>
          <w:szCs w:val="32"/>
        </w:rPr>
        <w:tab/>
      </w:r>
      <w:r w:rsidRPr="00E75BAA">
        <w:rPr>
          <w:rFonts w:ascii="TH SarabunPSK" w:eastAsia="Times New Roman" w:hAnsi="TH SarabunPSK" w:cs="TH SarabunPSK"/>
          <w:spacing w:val="-8"/>
          <w:sz w:val="32"/>
          <w:szCs w:val="32"/>
        </w:rPr>
        <w:tab/>
      </w:r>
      <w:r w:rsidRPr="00E75BAA">
        <w:rPr>
          <w:rFonts w:ascii="TH SarabunPSK" w:eastAsia="Times New Roman" w:hAnsi="TH SarabunPSK" w:cs="TH SarabunPSK" w:hint="cs"/>
          <w:spacing w:val="-8"/>
          <w:sz w:val="32"/>
          <w:szCs w:val="32"/>
          <w:cs/>
        </w:rPr>
        <w:t>การติดตาม (</w:t>
      </w:r>
      <w:r w:rsidRPr="00E75BAA">
        <w:rPr>
          <w:rFonts w:ascii="TH SarabunPSK" w:eastAsia="Times New Roman" w:hAnsi="TH SarabunPSK" w:cs="TH SarabunPSK"/>
          <w:spacing w:val="-8"/>
          <w:sz w:val="32"/>
          <w:szCs w:val="32"/>
        </w:rPr>
        <w:t>Monitoring</w:t>
      </w:r>
      <w:r w:rsidRPr="00E75BAA">
        <w:rPr>
          <w:rFonts w:ascii="TH SarabunPSK" w:eastAsia="Times New Roman" w:hAnsi="TH SarabunPSK" w:cs="TH SarabunPSK" w:hint="cs"/>
          <w:spacing w:val="-8"/>
          <w:sz w:val="32"/>
          <w:szCs w:val="32"/>
          <w:cs/>
        </w:rPr>
        <w:t>) และ การประเมิน (</w:t>
      </w:r>
      <w:r w:rsidRPr="00E75BAA">
        <w:rPr>
          <w:rFonts w:ascii="TH SarabunPSK" w:eastAsia="Times New Roman" w:hAnsi="TH SarabunPSK" w:cs="TH SarabunPSK"/>
          <w:spacing w:val="-8"/>
          <w:sz w:val="32"/>
          <w:szCs w:val="32"/>
        </w:rPr>
        <w:t>Evaluation</w:t>
      </w:r>
      <w:r w:rsidRPr="00E75BAA">
        <w:rPr>
          <w:rFonts w:ascii="TH SarabunPSK" w:eastAsia="Times New Roman" w:hAnsi="TH SarabunPSK" w:cs="TH SarabunPSK" w:hint="cs"/>
          <w:spacing w:val="-8"/>
          <w:sz w:val="32"/>
          <w:szCs w:val="32"/>
          <w:cs/>
        </w:rPr>
        <w:t>) เป็นกระบวนการที่แตกต่างกันมีจุดหมาย    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r w:rsidRPr="00E75BAA">
        <w:rPr>
          <w:rFonts w:ascii="TH SarabunPSK" w:eastAsia="Times New Roman" w:hAnsi="TH SarabunPSK" w:cs="TH SarabunPSK"/>
          <w:spacing w:val="-8"/>
          <w:sz w:val="32"/>
          <w:szCs w:val="32"/>
        </w:rPr>
        <w:t>Monitoring</w:t>
      </w:r>
      <w:r w:rsidRPr="00E75BAA">
        <w:rPr>
          <w:rFonts w:ascii="TH SarabunPSK" w:eastAsia="Times New Roman" w:hAnsi="TH SarabunPSK" w:cs="TH SarabunPSK" w:hint="cs"/>
          <w:spacing w:val="-8"/>
          <w:sz w:val="32"/>
          <w:szCs w:val="32"/>
          <w:cs/>
        </w:rPr>
        <w:t xml:space="preserve"> </w:t>
      </w:r>
      <w:r w:rsidRPr="00E75BAA">
        <w:rPr>
          <w:rFonts w:ascii="TH SarabunPSK" w:eastAsia="Times New Roman" w:hAnsi="TH SarabunPSK" w:cs="TH SarabunPSK"/>
          <w:spacing w:val="-8"/>
          <w:sz w:val="32"/>
          <w:szCs w:val="32"/>
        </w:rPr>
        <w:t>and Evaluation</w:t>
      </w:r>
      <w:r w:rsidRPr="00E75BAA">
        <w:rPr>
          <w:rFonts w:ascii="TH SarabunPSK" w:eastAsia="Times New Roman" w:hAnsi="TH SarabunPSK" w:cs="TH SarabunPSK" w:hint="cs"/>
          <w:spacing w:val="-8"/>
          <w:sz w:val="32"/>
          <w:szCs w:val="32"/>
          <w:cs/>
        </w:rPr>
        <w:t>) มาประสานใช้ด้วยกันอย่างเหมาะสม จะช่วยให้ผู้บริหารท้องถิ่น ข้าราชการองค์การบริหารส่วนจังหวัด พนักงานเทศบาล พนักงานส่วนตำบล พนักงานจ้าง สมาชิกสภาท้องถิ่น 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</w:t>
      </w:r>
      <w:r w:rsidRPr="00E75BAA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 xml:space="preserve"> </w:t>
      </w:r>
      <w:r w:rsidRPr="00E75BAA">
        <w:rPr>
          <w:rFonts w:ascii="TH SarabunPSK" w:eastAsia="Times New Roman" w:hAnsi="TH SarabunPSK" w:cs="TH SarabunPSK" w:hint="cs"/>
          <w:spacing w:val="-8"/>
          <w:sz w:val="32"/>
          <w:szCs w:val="32"/>
          <w:cs/>
        </w:rPr>
        <w:t>การติตามและประเมินผลแผนพัฒนาท้องถิ่นของ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75BAA">
        <w:rPr>
          <w:rFonts w:ascii="TH SarabunPSK" w:eastAsia="Times New Roman" w:hAnsi="TH SarabunPSK" w:cs="TH SarabunPSK" w:hint="cs"/>
          <w:spacing w:val="-8"/>
          <w:sz w:val="32"/>
          <w:szCs w:val="32"/>
          <w:cs/>
        </w:rPr>
        <w:t>จึงเป็นการติดตามผลที่ให้ความสำคัญ ดังนี้</w:t>
      </w:r>
    </w:p>
    <w:p w:rsidR="00E75BAA" w:rsidRPr="00E75BAA" w:rsidRDefault="00E75BAA" w:rsidP="00E75BAA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188"/>
        <w:rPr>
          <w:rFonts w:ascii="TH SarabunPSK" w:hAnsi="TH SarabunPSK" w:cs="TH SarabunPSK"/>
          <w:sz w:val="32"/>
          <w:szCs w:val="32"/>
        </w:rPr>
      </w:pPr>
      <w:r w:rsidRPr="00E75BAA">
        <w:rPr>
          <w:rFonts w:ascii="TH SarabunPSK" w:hAnsi="TH SarabunPSK" w:cs="TH SarabunPSK" w:hint="cs"/>
          <w:sz w:val="32"/>
          <w:szCs w:val="32"/>
          <w:cs/>
        </w:rPr>
        <w:tab/>
      </w:r>
      <w:r w:rsidRPr="00E75BAA">
        <w:rPr>
          <w:rFonts w:ascii="TH SarabunPSK" w:hAnsi="TH SarabunPSK" w:cs="TH SarabunPSK" w:hint="cs"/>
          <w:sz w:val="32"/>
          <w:szCs w:val="32"/>
          <w:cs/>
        </w:rPr>
        <w:tab/>
        <w:t>1.</w:t>
      </w:r>
      <w:r w:rsidRPr="00E75BAA">
        <w:rPr>
          <w:rFonts w:ascii="TH SarabunPSK" w:hAnsi="TH SarabunPSK" w:cs="TH SarabunPSK" w:hint="cs"/>
          <w:sz w:val="32"/>
          <w:szCs w:val="32"/>
          <w:cs/>
        </w:rPr>
        <w:tab/>
        <w:t>ผลการปฏิบัติงานของผู้รับผิดชอบแต่ละแผนงาน โครงการเพื่อการพัฒนา</w:t>
      </w:r>
      <w:r w:rsidRPr="00E75BA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75BAA">
        <w:rPr>
          <w:rFonts w:ascii="TH SarabunPSK" w:hAnsi="TH SarabunPSK" w:cs="TH SarabunPSK" w:hint="cs"/>
          <w:sz w:val="32"/>
          <w:szCs w:val="32"/>
          <w:cs/>
        </w:rPr>
        <w:t>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:rsidR="00E75BAA" w:rsidRPr="00E75BAA" w:rsidRDefault="00E75BAA" w:rsidP="00E75BAA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188"/>
        <w:rPr>
          <w:rFonts w:ascii="TH SarabunPSK" w:hAnsi="TH SarabunPSK" w:cs="TH SarabunPSK"/>
          <w:sz w:val="32"/>
          <w:szCs w:val="32"/>
        </w:rPr>
      </w:pPr>
      <w:r w:rsidRPr="00E75BAA">
        <w:rPr>
          <w:rFonts w:ascii="TH SarabunPSK" w:hAnsi="TH SarabunPSK" w:cs="TH SarabunPSK" w:hint="cs"/>
          <w:sz w:val="32"/>
          <w:szCs w:val="32"/>
          <w:cs/>
        </w:rPr>
        <w:tab/>
      </w:r>
      <w:r w:rsidRPr="00E75BAA">
        <w:rPr>
          <w:rFonts w:ascii="TH SarabunPSK" w:hAnsi="TH SarabunPSK" w:cs="TH SarabunPSK" w:hint="cs"/>
          <w:sz w:val="32"/>
          <w:szCs w:val="32"/>
          <w:cs/>
        </w:rPr>
        <w:tab/>
        <w:t>2.</w:t>
      </w:r>
      <w:r w:rsidRPr="00E75BAA">
        <w:rPr>
          <w:rFonts w:ascii="TH SarabunPSK" w:hAnsi="TH SarabunPSK" w:cs="TH SarabunPSK" w:hint="cs"/>
          <w:sz w:val="32"/>
          <w:szCs w:val="32"/>
          <w:cs/>
        </w:rPr>
        <w:tab/>
        <w:t>ผลการใช้ปัจจัยหรือทรัพยากรต่าง ๆ ในการพัฒนา</w:t>
      </w:r>
      <w:r w:rsidRPr="00E75BA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75BAA">
        <w:rPr>
          <w:rFonts w:ascii="TH SarabunPSK" w:hAnsi="TH SarabunPSK" w:cs="TH SarabunPSK" w:hint="cs"/>
          <w:sz w:val="32"/>
          <w:szCs w:val="32"/>
          <w:cs/>
        </w:rPr>
        <w:t>ตรวจสอบ</w:t>
      </w:r>
    </w:p>
    <w:p w:rsidR="00E75BAA" w:rsidRPr="00E75BAA" w:rsidRDefault="00E75BAA" w:rsidP="00E75BAA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188"/>
        <w:rPr>
          <w:rFonts w:ascii="TH SarabunPSK" w:hAnsi="TH SarabunPSK" w:cs="TH SarabunPSK"/>
          <w:sz w:val="32"/>
          <w:szCs w:val="32"/>
        </w:rPr>
      </w:pPr>
      <w:r w:rsidRPr="00E75BAA">
        <w:rPr>
          <w:rFonts w:ascii="TH SarabunPSK" w:hAnsi="TH SarabunPSK" w:cs="TH SarabunPSK" w:hint="cs"/>
          <w:sz w:val="32"/>
          <w:szCs w:val="32"/>
          <w:cs/>
        </w:rPr>
        <w:t>ดูว่าแผนงาน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:rsidR="00E75BAA" w:rsidRPr="00E75BAA" w:rsidRDefault="00E75BAA" w:rsidP="00E75BAA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188"/>
        <w:rPr>
          <w:rFonts w:ascii="TH SarabunPSK" w:hAnsi="TH SarabunPSK" w:cs="TH SarabunPSK"/>
          <w:sz w:val="32"/>
          <w:szCs w:val="32"/>
        </w:rPr>
      </w:pPr>
      <w:r w:rsidRPr="00E75BAA">
        <w:rPr>
          <w:rFonts w:ascii="TH SarabunPSK" w:hAnsi="TH SarabunPSK" w:cs="TH SarabunPSK" w:hint="cs"/>
          <w:sz w:val="32"/>
          <w:szCs w:val="32"/>
          <w:cs/>
        </w:rPr>
        <w:tab/>
      </w:r>
      <w:r w:rsidRPr="00E75BAA">
        <w:rPr>
          <w:rFonts w:ascii="TH SarabunPSK" w:hAnsi="TH SarabunPSK" w:cs="TH SarabunPSK" w:hint="cs"/>
          <w:sz w:val="32"/>
          <w:szCs w:val="32"/>
          <w:cs/>
        </w:rPr>
        <w:tab/>
        <w:t>3.</w:t>
      </w:r>
      <w:r w:rsidRPr="00E75BAA">
        <w:rPr>
          <w:rFonts w:ascii="TH SarabunPSK" w:hAnsi="TH SarabunPSK" w:cs="TH SarabunPSK" w:hint="cs"/>
          <w:sz w:val="32"/>
          <w:szCs w:val="32"/>
          <w:cs/>
        </w:rPr>
        <w:tab/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E75BAA">
        <w:rPr>
          <w:rFonts w:ascii="Times New Roman" w:eastAsia="Times New Roman" w:hAnsi="Times New Roman" w:cs="Angsana New"/>
          <w:sz w:val="24"/>
        </w:rPr>
        <w:tab/>
      </w:r>
      <w:r w:rsidRPr="00E75BAA">
        <w:rPr>
          <w:rFonts w:ascii="Times New Roman" w:eastAsia="Times New Roman" w:hAnsi="Times New Roman" w:cs="Angsana New"/>
          <w:sz w:val="24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4.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ความสำคัญของการติดตามและประเมินแผนเป็นเครื่องมือสำคัญในการทดสอบผลการดำเนินงานตามภารกิจของชื่อองค์กรปกครองส่วนท้องถิ่น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strengths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) จุดอ่อน (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weaknesses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) โอกาส (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opportunities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) ปัญหาหรืออุปสรรค (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threats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) ของแผนพัฒนาท้องถิ่น (พ.ศ. 2561-2564) โครงการ กิจกรรมต่าง ๆ ซึ่งอาจเกิดจากผู้บริหารท้องถิ่น สมาชิกสภาท้องถิ่น ปลัด/รองปลัดชื่อองค์กรปกครองส่วนท้องถิ่น ผู้บริหารระดับหัวหน้าสำนัก/ผู้อำนวยการกอง บุคลากรของ 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แวดล้อมในสังคมภายใต้ความต้องการและความพึงพอใจของประชาชน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ตำบลบือมัง</w:t>
      </w:r>
      <w:proofErr w:type="spellEnd"/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E75BAA">
        <w:rPr>
          <w:rFonts w:ascii="TH SarabunPSK" w:eastAsia="Times New Roman" w:hAnsi="TH SarabunPSK" w:cs="TH SarabunPSK"/>
          <w:b/>
          <w:bCs/>
          <w:sz w:val="36"/>
          <w:szCs w:val="36"/>
        </w:rPr>
        <w:tab/>
      </w:r>
      <w:r w:rsidRPr="00E75BAA">
        <w:rPr>
          <w:rFonts w:ascii="TH SarabunPSK" w:eastAsia="Times New Roman" w:hAnsi="TH SarabunPSK" w:cs="TH SarabunPSK"/>
          <w:b/>
          <w:bCs/>
          <w:sz w:val="36"/>
          <w:szCs w:val="36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บทสรุปของความสำคัญก็คือ ในการไปสู่การวางแผนการพัฒนาในปีต่อ ๆ ไปเพื่อให้เกิดผลสัมฤทธิ์เชิงคุณค่าในกิจการสาธารณะมากที่สุดและเมื่อพบจุดแข็งก็ต้องเร่งรีบดำเนินการและจะต้องมีความสุขุมรอบคอบในการดำเนินการขยายโครงการ งานต่าง ๆ ที่เป็นจุดแข็งและพึงรอโอกาสในการเสริมสร้างให้เกิดจุดแข็งนี้ และเมื่อพบปัญหาและอุปสรรคก็จะต้องตั้งรับให้มั่น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ขึ้นตั้งรับให้มั่นเพื่อรอโอกาสและสุดท้ายเมื่อมีโอกาสก็จะต้องใช้พันธมิตรหรือผู้มีส่วนได้เสียใน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/>
          <w:sz w:val="36"/>
          <w:szCs w:val="36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ให้เกิดประโยชน์เพื่อดำเนินการขยายแผน โครงการ งานต่าง ๆ พร้อมการปรับปรุงและเร่งรีบดำเนินการ สิ่งเหล่านี้จะถูกค้นพบเพื่อให้เกิดการพัฒนา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6"/>
          <w:szCs w:val="36"/>
          <w:cs/>
        </w:rPr>
        <w:lastRenderedPageBreak/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โดยการติดตามและประเมินผลซึ่งส่งผลให้เกิดกระบวนการพัฒนาอย่างเข้มแข็งและมีความยั่งยืน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 w:rsidR="00E75BAA" w:rsidRPr="00E75BAA" w:rsidRDefault="00E75BAA" w:rsidP="00E75BAA">
      <w:pPr>
        <w:spacing w:after="0" w:line="240" w:lineRule="auto"/>
        <w:rPr>
          <w:rFonts w:ascii="Times New Roman" w:hAnsi="Times New Roman" w:cs="Angsana New"/>
          <w:sz w:val="16"/>
          <w:szCs w:val="16"/>
        </w:rPr>
      </w:pPr>
    </w:p>
    <w:p w:rsidR="00E75BAA" w:rsidRPr="00E75BAA" w:rsidRDefault="00E75BAA" w:rsidP="00E75BAA">
      <w:pPr>
        <w:shd w:val="clear" w:color="auto" w:fill="F2F2F2" w:themeFill="background1" w:themeFillShade="F2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75BA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2. วัตถุประสงค์ของการติดตามและประเมินผล   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b/>
          <w:bCs/>
          <w:sz w:val="24"/>
          <w:cs/>
        </w:rPr>
        <w:t xml:space="preserve">    </w:t>
      </w:r>
      <w:r w:rsidRPr="00E75BAA">
        <w:rPr>
          <w:rFonts w:ascii="Times New Roman" w:eastAsia="Times New Roman" w:hAnsi="Times New Roman" w:cs="Angsana New"/>
          <w:sz w:val="24"/>
        </w:rPr>
        <w:tab/>
      </w:r>
      <w:r w:rsidRPr="00E75BAA">
        <w:rPr>
          <w:rFonts w:ascii="Times New Roman" w:eastAsia="Times New Roman" w:hAnsi="Times New Roman" w:cs="Angsana New"/>
          <w:sz w:val="24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การติดตามและประเมินผลแผนพัฒนาท้องถิ่นมุ่งค้นหาแผนงาน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  <w:t>1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เพื่อเป็นเครื่องมือในการบริหารราชการท้องถิ่นขององค์การบริหารส่วน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 ซึ่งจะช่วยตอบสนองภารกิจตามอำนาจหน้าที่ของหน่วยงาน รวมทั้งปรับปรุงการปฏิบัติงานให้ดีขึ้น มีประสิทธิภาพและประสิทธิผล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  <w:t>2.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  <w:t>3.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การยกเลิกโครงการที่ไม่เหมาะสมหรือหมดความจำเป็นขององค์การบริหารส่วน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ตำบลบือมัง</w:t>
      </w:r>
      <w:proofErr w:type="spellEnd"/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  <w:t>4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เพื่อทราบถึงสถานภาพการบริหารการใช้จ่ายงบประมาณขององค์การบริหารส่วน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ตำบลบือมัง</w:t>
      </w:r>
      <w:proofErr w:type="spellEnd"/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  <w:t>5.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เพื่อสร้างความรับผิดชอบของผู้บริหารท้องถิ่น ปลัด/รองปลัดผู้บริหารระดับ</w:t>
      </w:r>
      <w:r w:rsidRPr="00E75BAA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สำนัก/กองทุกระดับของ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ที่จะต้องผลักดันให้การดำเนินการตามแผนงาน โครงการต่าง ๆ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เป็นไปอย่างมีประสิทธิภาพ บรรลุวัตถุประสงค์กับให้เกิดประโยชน์กับผู้มีส่วนได้เสีย ผู้มีส่วนเกี่ยวข้อง ประชาชนใน</w:t>
      </w:r>
      <w:proofErr w:type="spellStart"/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หรือสังคมส่วนรวมมากที่สุด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. เพื่อติดตามและประเมินผลการดำเนินงานตามตัวชี้วัดร้อยละความสำเร็จของปฏิบัติงานตามแผนงาน/โครงการของสำนัก/กอง/ฝ่ายต่าง ๆ ในปีงบประมาณ พ.ศ. </w:t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25</w:t>
      </w:r>
      <w:r w:rsidRPr="00E75BAA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Pr="00E75BAA">
        <w:rPr>
          <w:rFonts w:ascii="TH SarabunIT๙" w:eastAsia="AngsanaNew-Bold" w:hAnsi="TH SarabunIT๙" w:cs="TH SarabunIT๙" w:hint="cs"/>
          <w:spacing w:val="-6"/>
          <w:sz w:val="32"/>
          <w:szCs w:val="32"/>
          <w:cs/>
        </w:rPr>
        <w:t>2</w:t>
      </w:r>
    </w:p>
    <w:p w:rsidR="00E75BAA" w:rsidRPr="00E75BAA" w:rsidRDefault="00E75BAA" w:rsidP="00E75BAA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hAnsi="TH SarabunPSK" w:cs="TH SarabunPSK"/>
          <w:sz w:val="16"/>
          <w:szCs w:val="16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5BA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ขั้นตอนการติดตามและประเมินผล    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AngsanaNew-Bold" w:hAnsi="TH SarabunIT๙" w:cs="TH SarabunIT๙"/>
          <w:spacing w:val="-6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</w:t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ของชื่อองค์กรปกครองส่วนท้องถิ่น พ.ศ. 2548 และแก้ไขเพิ่มเติม (ฉบับที่ 2) พ.ศ. 2559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 (ฉบับที่ 3) พ.ศ. 2561   ข้อ 29 กำหนดว่า </w:t>
      </w: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 ดังนี้</w:t>
      </w:r>
      <w:r w:rsidRPr="00E75BAA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 xml:space="preserve"> </w:t>
      </w:r>
      <w:r w:rsidRPr="00E75BAA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</w:r>
    </w:p>
    <w:p w:rsidR="00E75BAA" w:rsidRPr="00E75BAA" w:rsidRDefault="00E75BAA" w:rsidP="00E75BAA">
      <w:pPr>
        <w:spacing w:after="0" w:line="240" w:lineRule="auto"/>
        <w:ind w:left="720" w:firstLine="720"/>
        <w:jc w:val="thaiDistribute"/>
        <w:rPr>
          <w:rFonts w:ascii="TH SarabunIT๙" w:eastAsia="AngsanaNew-Bold" w:hAnsi="TH SarabunIT๙" w:cs="TH SarabunIT๙"/>
          <w:spacing w:val="-6"/>
          <w:sz w:val="32"/>
          <w:szCs w:val="32"/>
        </w:rPr>
      </w:pPr>
      <w:r w:rsidRPr="00E75BAA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 xml:space="preserve">(1) </w:t>
      </w:r>
      <w:r w:rsidRPr="00E75BAA">
        <w:rPr>
          <w:rFonts w:ascii="TH SarabunIT๙" w:eastAsia="AngsanaNew" w:hAnsi="TH SarabunIT๙" w:cs="TH SarabunIT๙"/>
          <w:spacing w:val="-6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  <w:r w:rsidRPr="00E75BAA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 xml:space="preserve"> </w:t>
      </w:r>
    </w:p>
    <w:p w:rsidR="00E75BAA" w:rsidRPr="00E75BAA" w:rsidRDefault="00E75BAA" w:rsidP="00E75BAA">
      <w:pPr>
        <w:spacing w:after="0" w:line="240" w:lineRule="auto"/>
        <w:ind w:left="720" w:firstLine="72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 xml:space="preserve">(2) ดำเนินการติดตามและประเมินผลแผนพัฒนา </w:t>
      </w: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ab/>
      </w:r>
    </w:p>
    <w:p w:rsidR="00E75BAA" w:rsidRPr="00E75BAA" w:rsidRDefault="00E75BAA" w:rsidP="00E75BAA">
      <w:pPr>
        <w:spacing w:after="0" w:line="240" w:lineRule="auto"/>
        <w:ind w:left="720" w:firstLine="72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(3) รายงานผลและเสนอความเห็นซึ่งได้จากการติดตามและประเมินผลแผนพัฒนาต่อ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 xml:space="preserve">ผู้บริหารท้องถิ่นเพื่อให้ผู้บริหารท้องถิ่นเสนอต่อสภาท้องถิ่น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หนึ่งครั้งภายในเดือนธันวาคมของทุกปี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ab/>
        <w:t>(4) แต่งตั้งคณะอนุกรรมการหรือคณะทำงานเพื่อช่วยปฏิบัติงานตามที่เห็นสมควร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  <w:t xml:space="preserve">    1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การดำเนินการติดตามและประเมินผล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E75BAA" w:rsidRPr="00E75BAA" w:rsidRDefault="00E75BAA" w:rsidP="00E75BAA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คณะกรรมการติดตามและประเมินผลแผนพัฒนาท้องถิ่น มีจำนวน 11 คน ประกอบด้วย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1) สมาชิกสภาท้องถิ่นที่สภาท้องถิ่นคัดเลือก จำนวน 3 คน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2) ผู้แทนประชาคมท้องถิ่นที่ประชาคมท้องถิ่นคัดเลือก จำนวน 2 คน 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  <w:t>3)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ผู้แทนหน่วยงานที่เกี่ยวข้องที่คัดเลือก จำนวน 2 คน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  <w:t>4)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หัวหน้าส่วนการบริหารที่คัดเลือกกันเอง จำนวน 2 คน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5) ผู้ทรงคุณวุฒิที่คัดเลือก จำนวน 2 คน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  <w:t>คณะกรรมการติดตามและประเมินผลแผนพัฒนาท้องถิ่นของ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/>
          <w:sz w:val="36"/>
          <w:szCs w:val="36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ต้องดำเนินการให้การติดตามและประเมินผลแผนพัฒนาท้องถิ่นบรรลุวัตถุประสงค์ตามแผนพัฒนาท้องถิ่น ดังนี้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  <w:t>1.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ประชุมเพื่อกำหนดกรอบแนวทาง และวิธีการติดตามและประเมินผลแผนพัฒนาท้องถิ่น โดยการกำหนดกรอบ แนวทาง วิธีการ และห้วงเวลาให้เหมาะสมกับ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  <w:t>2.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ดำเนินการติดตามและประเมินพัฒนาท้องถิ่นตามกรอบแนวทาง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  <w:t>3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75BAA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รายงานผลและเสนอความเห็นซึ่งได้จากการติดตามและประเมินผลแผนพัฒนาท้องถิ่นต่อ</w:t>
      </w:r>
      <w:r w:rsidRPr="00E75BAA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ผู้บริหารท้องถิ่น </w:t>
      </w:r>
      <w:r w:rsidRPr="00E75BAA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เพื่อดำเนินการต่อไป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  <w:t>2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การกำหนด</w:t>
      </w:r>
      <w:r w:rsidRPr="00E75BAA">
        <w:rPr>
          <w:rFonts w:ascii="TH SarabunIT๙" w:eastAsia="AngsanaNew" w:hAnsi="TH SarabunIT๙" w:cs="TH SarabunIT๙"/>
          <w:spacing w:val="-6"/>
          <w:sz w:val="32"/>
          <w:szCs w:val="32"/>
          <w:cs/>
        </w:rPr>
        <w:t>แนวทางและวิธีการ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/>
          <w:sz w:val="36"/>
          <w:szCs w:val="36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ได้กำหนดการแบ่งขั้นตอนเพื่อเป็นการกำหนดแนวทางและวิธีการสำหรับการติดตามและประเมินผลแผนพัฒนาของ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/>
          <w:sz w:val="36"/>
          <w:szCs w:val="36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  <w:t>2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การกำหนดวัตถุประสงค์และขอบเขตการติดตามและประเมินผล การติดตามยุทธศาสตร์และโครงการเพื่อการพัฒนาท้องถิ่น จะเริ่มดำเนินการศึกษาและรวบรวมข้อมูลของโครงการที่จะติดตามว่ามีวัตถุประสงค์หลักอะไร มีการกำหนดการติดตามและประเมินผลไว้หรือไม่ (ซึ่งดูได้จากการกำหนดตัวชี้วัด : 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KPI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) ถ้ากำหนดไว้แล้วมีความชัดเจนเพียงใด ใครเป็นผู้รับผิดชอบ ใครเป็นผู้ใช้ผลการติดตาม เป็นต้น จากนั้นศึกษาว่าผู้ใช้ผล การนำผลไปใช้ประโยชน์อย่างไร เมื่อใด ข้อมูลหลัก ๆ ที่ต้องการคืออะไร ต้องการให้รายงานผลอย่างไร มีข้อเสนอแนะในการติดตามผลอย่างไร ซึ่งการศึกษาดังกล่าวอาจใช้วิธีสัมภาษณ์และ/หรือสังเกตแล้วนำผลที่ได้มากำหนดเป็นวัตถุประสงค์และขอบเขตในการติดตาม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  <w:t>2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 xml:space="preserve">2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วางแผนติดตามและประเมินผล </w:t>
      </w:r>
      <w:proofErr w:type="gramStart"/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จะนำวัตถุประสงค์และขอบเขตในการติดตามงานจาก  ข้อ</w:t>
      </w:r>
      <w:proofErr w:type="gramEnd"/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 2.1 มาวิเคราะห์ แล้วเขียนรายละเอียด ซึ่งประกอบด้วย ประเด็นหลัก ๆ คือ วัตถุประสงค์การติดตามแหล่งข้อมูล เวลาที่เก็บข้อมูล วิธีการเก็บรวบรวมข้อมูล และวิธีการวิเคราะห์ข้อมูล จากนั้นสร้างเครื่องมือซึ่งส่วนใหญ่จะเป็นแบบสัมภาษณ์หรือแบบสอบถาม กำหนดการทดลองและปรับปรุงเครื่องมือ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  <w:t>2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ดำเนินการหรือปฏิบัติตามแผนพัฒนาท้องถิ่น เป็นการดำเนินการตามวัตถุประสงค์และขั้นตอนที่ได้กำหนดไว้ ซึ่งสิ่งสำคัญที่ต้องการในชั้นนี้ คือ ข้อมูลจากแหล่งต่าง ๆ ดังนั้น แม้จะวางแผนพัฒนาท้องถิ่นไว้ดีและได้ข้อมูลที่มีคุณภาพเพียงใดก็ตาม แต่ถ้าในเชิงปริมาณได้น้อยก็ต้องติดตามเพิ่มจนกว่าจะได้ครบขั้นต่ำตามที่กำหนดไว้ตามแผนพัฒนาท้องถิ่น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  <w:t>2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 xml:space="preserve">4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การวิเคราะห์ข้อมูล เป็นการวิเคราะห์ตามวัตถุประสงค์ของการติดตามที่กำหนดไว้   แต่ละโครงการตามตัวชี้วัดที่กำหนดไว้ โดยอาจใช้วิธีการทางสถิติพื้นฐาน เช่น การแจงนับ ค่าร้อยละ ค่าเฉลี่ย   </w:t>
      </w:r>
      <w:r w:rsidRPr="00E75BAA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ค่าเบี่ยงเบนมาตรฐาน จำนวน เป็นต้น หรืออาจใช้การวิเคราะห์แบบ </w:t>
      </w:r>
      <w:r w:rsidRPr="00E75BAA">
        <w:rPr>
          <w:rFonts w:ascii="TH SarabunIT๙" w:eastAsia="Times New Roman" w:hAnsi="TH SarabunIT๙" w:cs="TH SarabunIT๙"/>
          <w:spacing w:val="-6"/>
          <w:sz w:val="32"/>
          <w:szCs w:val="32"/>
        </w:rPr>
        <w:t>Matrix</w:t>
      </w:r>
      <w:r w:rsidRPr="00E75BAA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 การพรรณนาเปรียบเทียบ การเขียน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 xml:space="preserve">Flow Chart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การแสดงแผนภูมิ</w:t>
      </w:r>
      <w:proofErr w:type="spellStart"/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แกนท์</w:t>
      </w:r>
      <w:proofErr w:type="spellEnd"/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 (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 xml:space="preserve">Gantt </w:t>
      </w:r>
      <w:proofErr w:type="gramStart"/>
      <w:r w:rsidRPr="00E75BAA">
        <w:rPr>
          <w:rFonts w:ascii="TH SarabunIT๙" w:eastAsia="Times New Roman" w:hAnsi="TH SarabunIT๙" w:cs="TH SarabunIT๙"/>
          <w:sz w:val="32"/>
          <w:szCs w:val="32"/>
        </w:rPr>
        <w:t>Chart</w:t>
      </w:r>
      <w:proofErr w:type="gramEnd"/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) หรืออาจใช้หลาย ๆ วิธีประกอบกันตามความเหมาะสมของพื้นที่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</w:rPr>
        <w:lastRenderedPageBreak/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  <w:t>2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 xml:space="preserve">5 </w:t>
      </w:r>
      <w:r w:rsidRPr="00E75BAA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รายงานตามแบบแผนพัฒนาท้องถิ่นเป็นการรายงานให้ผู้เกี่ยวข้องทราบโดยรายงานตามแบบที่กำหนดไว้ตามแผนพัฒนาท้องถิ่น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ทั้งนี้ การรายงานผลการติดตามแผนงาน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โครงการหนึ่ง ๆ อาจมีหลายลักษณะก็ได้ตามความเหมาะสมของ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/>
          <w:sz w:val="36"/>
          <w:szCs w:val="36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ในการรายงานผลการติดตามโครงการอาจเขียนเป็นรายงานเชิงเทคนิคซึ่งประกอบด้วยก็ได้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ความเป็นมาของโครงการที่จะติดตามโดยสรุปวัตถุประสงค์และประโยชน์ที่คาดว่าจะได้รับจากการติดตาม ซึ่งจะปรากฏใน</w:t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ส่วน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 </w:t>
      </w:r>
      <w:proofErr w:type="gramStart"/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2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และส่วนที่</w:t>
      </w:r>
      <w:proofErr w:type="gramEnd"/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 3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 xml:space="preserve">6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รายงานผล </w:t>
      </w: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รายงานผลและเสนอความเห็นซึ่งได้จากการติดตามและประเมินผลแผนพัฒนาของ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/>
          <w:sz w:val="36"/>
          <w:szCs w:val="36"/>
          <w:cs/>
        </w:rPr>
        <w:t xml:space="preserve"> </w:t>
      </w: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ต่อเพื่อให้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ผู้บริหารท้องถิ่น </w:t>
      </w: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เสนอต่อสภาท้องถิ่นและคณะกรรมการพัฒนาท้องถิ่นของ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/>
          <w:sz w:val="36"/>
          <w:szCs w:val="36"/>
          <w:cs/>
        </w:rPr>
        <w:t xml:space="preserve"> </w:t>
      </w: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โดยอย่างน้อยปีละสองครั้งภายในเดือนเมษายนและภายในเดือนตุลาคมของทุกปี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  <w:t>2.7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การวินิจฉัยสั่งการ การนำเสนอเพื่อให้เกิดการเปลี่ยนแปลง ปรับปรุง แก้ไขที่ดี หลังจากคณะกรรมการติดตามและประเมินผลแผนพัฒนาของ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/>
          <w:sz w:val="36"/>
          <w:szCs w:val="36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หรือผู้เกี่ยวข้องหรือผู้มีอำนาจในสำนัก กอง ฝ่ายต่าง ๆ ได้รับรายงานสรุปแล้วจะวินิจฉัย/สั่งการ เพื่อแก้ไขปัญหาที่ได้จากรายงานสรุป ซึ่งอาจกระทำโดยตรงหรือเสนอรายงานตามสายบังคับบัญชาก็ได้ตามความเหมาะสมต่อ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ผู้บริหารท้องถิ่น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color w:val="FF0000"/>
          <w:sz w:val="32"/>
          <w:szCs w:val="32"/>
        </w:rPr>
        <w:t xml:space="preserve">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E75BAA" w:rsidRDefault="00E75BAA" w:rsidP="00AD04B6">
      <w:pPr>
        <w:spacing w:after="0" w:line="240" w:lineRule="auto"/>
        <w:rPr>
          <w:rFonts w:ascii="TH SarabunIT๙" w:eastAsia="AngsanaNew-Bold" w:hAnsi="TH SarabunIT๙" w:cs="TH SarabunIT๙" w:hint="cs"/>
          <w:sz w:val="32"/>
          <w:szCs w:val="32"/>
        </w:rPr>
      </w:pPr>
    </w:p>
    <w:p w:rsidR="00E75BAA" w:rsidRDefault="00E75BAA" w:rsidP="00AD04B6">
      <w:pPr>
        <w:spacing w:after="0" w:line="240" w:lineRule="auto"/>
        <w:rPr>
          <w:rFonts w:ascii="TH SarabunIT๙" w:eastAsia="AngsanaNew-Bold" w:hAnsi="TH SarabunIT๙" w:cs="TH SarabunIT๙" w:hint="cs"/>
          <w:sz w:val="32"/>
          <w:szCs w:val="32"/>
        </w:rPr>
      </w:pPr>
    </w:p>
    <w:p w:rsidR="00E75BAA" w:rsidRDefault="00E75BAA" w:rsidP="00AD04B6">
      <w:pPr>
        <w:spacing w:after="0" w:line="240" w:lineRule="auto"/>
        <w:rPr>
          <w:rFonts w:ascii="TH SarabunIT๙" w:eastAsia="AngsanaNew-Bold" w:hAnsi="TH SarabunIT๙" w:cs="TH SarabunIT๙" w:hint="cs"/>
          <w:sz w:val="32"/>
          <w:szCs w:val="32"/>
        </w:rPr>
      </w:pPr>
    </w:p>
    <w:p w:rsidR="00E75BAA" w:rsidRDefault="00E75BAA" w:rsidP="00AD04B6">
      <w:pPr>
        <w:spacing w:after="0" w:line="240" w:lineRule="auto"/>
        <w:rPr>
          <w:rFonts w:ascii="TH SarabunIT๙" w:eastAsia="AngsanaNew-Bold" w:hAnsi="TH SarabunIT๙" w:cs="TH SarabunIT๙" w:hint="cs"/>
          <w:sz w:val="32"/>
          <w:szCs w:val="32"/>
        </w:rPr>
      </w:pPr>
    </w:p>
    <w:p w:rsidR="00E75BAA" w:rsidRDefault="00E75BAA" w:rsidP="00AD04B6">
      <w:pPr>
        <w:spacing w:after="0" w:line="240" w:lineRule="auto"/>
        <w:rPr>
          <w:rFonts w:ascii="TH SarabunIT๙" w:eastAsia="AngsanaNew-Bold" w:hAnsi="TH SarabunIT๙" w:cs="TH SarabunIT๙" w:hint="cs"/>
          <w:sz w:val="32"/>
          <w:szCs w:val="32"/>
        </w:rPr>
      </w:pPr>
    </w:p>
    <w:p w:rsidR="00E75BAA" w:rsidRDefault="00E75BAA" w:rsidP="00AD04B6">
      <w:pPr>
        <w:spacing w:after="0" w:line="240" w:lineRule="auto"/>
        <w:rPr>
          <w:rFonts w:ascii="TH SarabunIT๙" w:eastAsia="AngsanaNew-Bold" w:hAnsi="TH SarabunIT๙" w:cs="TH SarabunIT๙" w:hint="cs"/>
          <w:sz w:val="32"/>
          <w:szCs w:val="32"/>
        </w:rPr>
      </w:pPr>
    </w:p>
    <w:p w:rsidR="00E75BAA" w:rsidRDefault="00E75BAA" w:rsidP="00AD04B6">
      <w:pPr>
        <w:spacing w:after="0" w:line="240" w:lineRule="auto"/>
        <w:rPr>
          <w:rFonts w:ascii="TH SarabunIT๙" w:eastAsia="AngsanaNew-Bold" w:hAnsi="TH SarabunIT๙" w:cs="TH SarabunIT๙" w:hint="cs"/>
          <w:sz w:val="32"/>
          <w:szCs w:val="32"/>
        </w:rPr>
      </w:pPr>
    </w:p>
    <w:p w:rsidR="00E75BAA" w:rsidRDefault="00E75BAA" w:rsidP="00AD04B6">
      <w:pPr>
        <w:spacing w:after="0" w:line="240" w:lineRule="auto"/>
        <w:rPr>
          <w:rFonts w:ascii="TH SarabunIT๙" w:eastAsia="AngsanaNew-Bold" w:hAnsi="TH SarabunIT๙" w:cs="TH SarabunIT๙" w:hint="cs"/>
          <w:sz w:val="32"/>
          <w:szCs w:val="32"/>
        </w:rPr>
      </w:pPr>
    </w:p>
    <w:p w:rsidR="00E75BAA" w:rsidRDefault="00E75BAA" w:rsidP="00AD04B6">
      <w:pPr>
        <w:spacing w:after="0" w:line="240" w:lineRule="auto"/>
        <w:rPr>
          <w:rFonts w:ascii="TH SarabunIT๙" w:eastAsia="AngsanaNew-Bold" w:hAnsi="TH SarabunIT๙" w:cs="TH SarabunIT๙" w:hint="cs"/>
          <w:sz w:val="32"/>
          <w:szCs w:val="32"/>
        </w:rPr>
      </w:pPr>
    </w:p>
    <w:p w:rsidR="00E75BAA" w:rsidRDefault="00E75BAA" w:rsidP="00AD04B6">
      <w:pPr>
        <w:spacing w:after="0" w:line="240" w:lineRule="auto"/>
        <w:rPr>
          <w:rFonts w:ascii="TH SarabunIT๙" w:eastAsia="AngsanaNew-Bold" w:hAnsi="TH SarabunIT๙" w:cs="TH SarabunIT๙" w:hint="cs"/>
          <w:sz w:val="32"/>
          <w:szCs w:val="32"/>
        </w:rPr>
      </w:pPr>
    </w:p>
    <w:p w:rsidR="00E75BAA" w:rsidRDefault="00E75BAA" w:rsidP="00AD04B6">
      <w:pPr>
        <w:spacing w:after="0" w:line="240" w:lineRule="auto"/>
        <w:rPr>
          <w:rFonts w:ascii="TH SarabunIT๙" w:eastAsia="AngsanaNew-Bold" w:hAnsi="TH SarabunIT๙" w:cs="TH SarabunIT๙" w:hint="cs"/>
          <w:sz w:val="32"/>
          <w:szCs w:val="32"/>
        </w:rPr>
      </w:pPr>
    </w:p>
    <w:p w:rsidR="00E75BAA" w:rsidRDefault="00E75BAA" w:rsidP="00AD04B6">
      <w:pPr>
        <w:spacing w:after="0" w:line="240" w:lineRule="auto"/>
        <w:rPr>
          <w:rFonts w:ascii="TH SarabunIT๙" w:eastAsia="AngsanaNew-Bold" w:hAnsi="TH SarabunIT๙" w:cs="TH SarabunIT๙" w:hint="cs"/>
          <w:sz w:val="32"/>
          <w:szCs w:val="32"/>
        </w:rPr>
      </w:pPr>
    </w:p>
    <w:p w:rsidR="00E75BAA" w:rsidRDefault="00E75BAA" w:rsidP="00AD04B6">
      <w:pPr>
        <w:spacing w:after="0" w:line="240" w:lineRule="auto"/>
        <w:rPr>
          <w:rFonts w:ascii="TH SarabunIT๙" w:eastAsia="AngsanaNew-Bold" w:hAnsi="TH SarabunIT๙" w:cs="TH SarabunIT๙" w:hint="cs"/>
          <w:sz w:val="32"/>
          <w:szCs w:val="32"/>
        </w:rPr>
      </w:pPr>
    </w:p>
    <w:p w:rsidR="00E75BAA" w:rsidRDefault="00E75BAA" w:rsidP="00AD04B6">
      <w:pPr>
        <w:spacing w:after="0" w:line="240" w:lineRule="auto"/>
        <w:rPr>
          <w:rFonts w:ascii="TH SarabunIT๙" w:eastAsia="AngsanaNew-Bold" w:hAnsi="TH SarabunIT๙" w:cs="TH SarabunIT๙" w:hint="cs"/>
          <w:sz w:val="32"/>
          <w:szCs w:val="32"/>
        </w:rPr>
      </w:pPr>
    </w:p>
    <w:p w:rsidR="00E75BAA" w:rsidRDefault="00E75BAA" w:rsidP="00AD04B6">
      <w:pPr>
        <w:spacing w:after="0" w:line="240" w:lineRule="auto"/>
        <w:rPr>
          <w:rFonts w:ascii="TH SarabunIT๙" w:eastAsia="AngsanaNew-Bold" w:hAnsi="TH SarabunIT๙" w:cs="TH SarabunIT๙" w:hint="cs"/>
          <w:sz w:val="32"/>
          <w:szCs w:val="32"/>
        </w:rPr>
      </w:pPr>
    </w:p>
    <w:p w:rsidR="00E75BAA" w:rsidRDefault="00E75BAA" w:rsidP="00AD04B6">
      <w:pPr>
        <w:spacing w:after="0" w:line="240" w:lineRule="auto"/>
        <w:rPr>
          <w:rFonts w:ascii="TH SarabunIT๙" w:eastAsia="AngsanaNew-Bold" w:hAnsi="TH SarabunIT๙" w:cs="TH SarabunIT๙" w:hint="cs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3.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การรายงานผล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คณะกรรมการติดตามและประเมินผลแผนพัฒนาของ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/>
          <w:sz w:val="36"/>
          <w:szCs w:val="36"/>
          <w:cs/>
        </w:rPr>
        <w:t xml:space="preserve"> </w:t>
      </w: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มีอำนาจหน้าที่ในการรายงานผลและเสนอความเห็นซึ่งได้จากการติดตามและประเมินผลแผนพัฒนาต่อ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ผู้บริหารท้องถิ่น </w:t>
      </w: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ผู้บริหารท้องถิ่น</w:t>
      </w: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เสนอต่อสภาท้องถิ่นและคณะกรรมการพัฒนาของ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/>
          <w:sz w:val="36"/>
          <w:szCs w:val="36"/>
          <w:cs/>
        </w:rPr>
        <w:t xml:space="preserve"> </w:t>
      </w:r>
      <w:r w:rsidRPr="00E75BAA">
        <w:rPr>
          <w:rFonts w:ascii="TH SarabunIT๙" w:eastAsia="AngsanaNew" w:hAnsi="TH SarabunIT๙" w:cs="TH SarabunIT๙" w:hint="cs"/>
          <w:sz w:val="32"/>
          <w:szCs w:val="32"/>
          <w:cs/>
        </w:rPr>
        <w:t>โ</w:t>
      </w: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 xml:space="preserve">ดยอย่างน้อยปีละหนึ่งครั้งภายในเดือนธันวาคมของทุกปี </w:t>
      </w:r>
    </w:p>
    <w:p w:rsidR="00E75BAA" w:rsidRPr="00E75BAA" w:rsidRDefault="00E75BAA" w:rsidP="00E75BAA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hAnsi="TH SarabunPSK" w:cs="TH SarabunPSK"/>
          <w:sz w:val="36"/>
          <w:szCs w:val="36"/>
        </w:rPr>
      </w:pPr>
    </w:p>
    <w:p w:rsidR="00E75BAA" w:rsidRPr="00E75BAA" w:rsidRDefault="00E75BAA" w:rsidP="00E75BAA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hAnsi="TH SarabunPSK" w:cs="TH SarabunPSK"/>
          <w:sz w:val="36"/>
          <w:szCs w:val="36"/>
        </w:rPr>
      </w:pPr>
    </w:p>
    <w:p w:rsidR="00E75BAA" w:rsidRPr="00E75BAA" w:rsidRDefault="00E75BAA" w:rsidP="00E75BAA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hAnsi="TH SarabunPSK" w:cs="TH SarabunPSK"/>
          <w:sz w:val="36"/>
          <w:szCs w:val="36"/>
        </w:rPr>
      </w:pPr>
    </w:p>
    <w:p w:rsidR="00E75BAA" w:rsidRPr="00E75BAA" w:rsidRDefault="00E75BAA" w:rsidP="00E75BAA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E75BAA" w:rsidRPr="00E75BAA" w:rsidRDefault="00E75BAA" w:rsidP="00E75BAA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188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75BAA"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ขั้นตอนการรายงานผล</w:t>
      </w:r>
    </w:p>
    <w:p w:rsidR="00E75BAA" w:rsidRPr="00E75BAA" w:rsidRDefault="00E75BAA" w:rsidP="00E75BAA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  <w:r w:rsidRPr="00E75BAA">
        <w:rPr>
          <w:rFonts w:ascii="Times New Roman" w:eastAsia="Times New Roman" w:hAnsi="Times New Roman" w:cs="Angsana New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749C791" wp14:editId="2479E583">
                <wp:simplePos x="0" y="0"/>
                <wp:positionH relativeFrom="column">
                  <wp:posOffset>3926840</wp:posOffset>
                </wp:positionH>
                <wp:positionV relativeFrom="paragraph">
                  <wp:posOffset>54941</wp:posOffset>
                </wp:positionV>
                <wp:extent cx="1947545" cy="301625"/>
                <wp:effectExtent l="0" t="0" r="0" b="3175"/>
                <wp:wrapNone/>
                <wp:docPr id="22" name="ตัวแทนเนื้อห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754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5BAA" w:rsidRPr="009758BD" w:rsidRDefault="00E75BAA" w:rsidP="00E75BAA">
                            <w:pPr>
                              <w:rPr>
                                <w:color w:val="5B9BD5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ตั้งข้อสังเกต/รับทราบ/เสนอความเห็น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ตัวแทนเนื้อหา 2" o:spid="_x0000_s1026" type="#_x0000_t202" style="position:absolute;margin-left:309.2pt;margin-top:4.35pt;width:153.35pt;height:23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" filled="f" stroked="f">
                <v:path arrowok="t"/>
                <v:textbox>
                  <w:txbxContent>
                    <w:p w:rsidR="00E75BAA" w:rsidRPr="009758BD" w:rsidRDefault="00E75BAA" w:rsidP="00E75BAA">
                      <w:pPr>
                        <w:rPr>
                          <w:color w:val="5B9BD5"/>
                        </w:rPr>
                      </w:pPr>
                      <w:r>
                        <w:rPr>
                          <w:rFonts w:hint="cs"/>
                          <w:cs/>
                        </w:rPr>
                        <w:t>ตั้งข้อสังเกต/รับทราบ/เสนอความเห็น</w:t>
                      </w:r>
                    </w:p>
                  </w:txbxContent>
                </v:textbox>
              </v:shape>
            </w:pict>
          </mc:Fallback>
        </mc:AlternateContent>
      </w:r>
    </w:p>
    <w:p w:rsidR="00E75BAA" w:rsidRPr="00E75BAA" w:rsidRDefault="00E75BAA" w:rsidP="00E75BAA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E75BAA" w:rsidRPr="00E75BAA" w:rsidRDefault="00E75BAA" w:rsidP="00E75BAA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E75BA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3669247" wp14:editId="410696C5">
                <wp:simplePos x="0" y="0"/>
                <wp:positionH relativeFrom="column">
                  <wp:posOffset>4267531</wp:posOffset>
                </wp:positionH>
                <wp:positionV relativeFrom="paragraph">
                  <wp:posOffset>61595</wp:posOffset>
                </wp:positionV>
                <wp:extent cx="1280160" cy="1104900"/>
                <wp:effectExtent l="0" t="0" r="15240" b="19050"/>
                <wp:wrapNone/>
                <wp:docPr id="4" name="วงร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75BAA" w:rsidRDefault="00E75BAA" w:rsidP="00E75BA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E75BAA" w:rsidRPr="002446D5" w:rsidRDefault="00E75BAA" w:rsidP="00E75BA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2446D5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สภาท้องถิ่น</w:t>
                            </w:r>
                          </w:p>
                          <w:p w:rsidR="00E75BAA" w:rsidRPr="002446D5" w:rsidRDefault="00E75BAA" w:rsidP="00E75BA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4" o:spid="_x0000_s1027" style="position:absolute;left:0;text-align:left;margin-left:336.05pt;margin-top:4.85pt;width:100.8pt;height:8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" fillcolor="window" strokecolor="windowText" strokeweight="2pt">
                <v:textbox>
                  <w:txbxContent>
                    <w:p w:rsidR="00E75BAA" w:rsidRDefault="00E75BAA" w:rsidP="00E75BA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:rsidR="00E75BAA" w:rsidRPr="002446D5" w:rsidRDefault="00E75BAA" w:rsidP="00E75BA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2446D5">
                        <w:rPr>
                          <w:rFonts w:ascii="TH SarabunPSK" w:hAnsi="TH SarabunPSK" w:cs="TH SarabunPSK" w:hint="cs"/>
                          <w:cs/>
                        </w:rPr>
                        <w:t>สภาท้องถิ่น</w:t>
                      </w:r>
                    </w:p>
                    <w:p w:rsidR="00E75BAA" w:rsidRPr="002446D5" w:rsidRDefault="00E75BAA" w:rsidP="00E75BA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E75BA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D2C97A" wp14:editId="158812DB">
                <wp:simplePos x="0" y="0"/>
                <wp:positionH relativeFrom="column">
                  <wp:posOffset>482904</wp:posOffset>
                </wp:positionH>
                <wp:positionV relativeFrom="paragraph">
                  <wp:posOffset>62230</wp:posOffset>
                </wp:positionV>
                <wp:extent cx="1280160" cy="1104900"/>
                <wp:effectExtent l="0" t="0" r="15240" b="19050"/>
                <wp:wrapNone/>
                <wp:docPr id="5" name="วงร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75BAA" w:rsidRPr="005C527E" w:rsidRDefault="00E75BAA" w:rsidP="00E75BA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5C527E">
                              <w:rPr>
                                <w:rFonts w:ascii="TH SarabunPSK" w:hAnsi="TH SarabunPSK" w:cs="TH SarabunPSK"/>
                                <w:cs/>
                              </w:rPr>
                              <w:t>คณะกรรมการติดตามและประเมินผล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5" o:spid="_x0000_s1028" style="position:absolute;left:0;text-align:left;margin-left:38pt;margin-top:4.9pt;width:100.8pt;height:8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" fillcolor="window" strokecolor="windowText" strokeweight="2pt">
                <v:textbox>
                  <w:txbxContent>
                    <w:p w:rsidR="00E75BAA" w:rsidRPr="005C527E" w:rsidRDefault="00E75BAA" w:rsidP="00E75BA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5C527E">
                        <w:rPr>
                          <w:rFonts w:ascii="TH SarabunPSK" w:hAnsi="TH SarabunPSK" w:cs="TH SarabunPSK"/>
                          <w:cs/>
                        </w:rPr>
                        <w:t>คณะกรรมการติดตามและประเมินผล</w:t>
                      </w:r>
                    </w:p>
                  </w:txbxContent>
                </v:textbox>
              </v:oval>
            </w:pict>
          </mc:Fallback>
        </mc:AlternateContent>
      </w:r>
      <w:r w:rsidRPr="00E75BA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48249E" wp14:editId="0AB178B3">
                <wp:simplePos x="0" y="0"/>
                <wp:positionH relativeFrom="column">
                  <wp:posOffset>2397429</wp:posOffset>
                </wp:positionH>
                <wp:positionV relativeFrom="paragraph">
                  <wp:posOffset>66040</wp:posOffset>
                </wp:positionV>
                <wp:extent cx="1280160" cy="1104900"/>
                <wp:effectExtent l="0" t="0" r="15240" b="19050"/>
                <wp:wrapNone/>
                <wp:docPr id="6" name="วงร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75BAA" w:rsidRDefault="00E75BAA" w:rsidP="00E75BA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ผู้บริหาร</w:t>
                            </w:r>
                          </w:p>
                          <w:p w:rsidR="00E75BAA" w:rsidRPr="002446D5" w:rsidRDefault="00E75BAA" w:rsidP="00E75BA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6" o:spid="_x0000_s1029" style="position:absolute;left:0;text-align:left;margin-left:188.75pt;margin-top:5.2pt;width:100.8pt;height:8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" fillcolor="window" strokecolor="windowText" strokeweight="2pt">
                <v:textbox>
                  <w:txbxContent>
                    <w:p w:rsidR="00E75BAA" w:rsidRDefault="00E75BAA" w:rsidP="00E75BA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ผู้บริหาร</w:t>
                      </w:r>
                    </w:p>
                    <w:p w:rsidR="00E75BAA" w:rsidRPr="002446D5" w:rsidRDefault="00E75BAA" w:rsidP="00E75BA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ท้องถิ่น</w:t>
                      </w:r>
                    </w:p>
                  </w:txbxContent>
                </v:textbox>
              </v:oval>
            </w:pict>
          </mc:Fallback>
        </mc:AlternateContent>
      </w:r>
    </w:p>
    <w:p w:rsidR="00E75BAA" w:rsidRPr="00E75BAA" w:rsidRDefault="00E75BAA" w:rsidP="00E75BAA">
      <w:pPr>
        <w:tabs>
          <w:tab w:val="left" w:pos="28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75BAA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5702073" wp14:editId="4999C92C">
                <wp:simplePos x="0" y="0"/>
                <wp:positionH relativeFrom="column">
                  <wp:posOffset>3605861</wp:posOffset>
                </wp:positionH>
                <wp:positionV relativeFrom="paragraph">
                  <wp:posOffset>71755</wp:posOffset>
                </wp:positionV>
                <wp:extent cx="842645" cy="580390"/>
                <wp:effectExtent l="0" t="19050" r="33655" b="29210"/>
                <wp:wrapNone/>
                <wp:docPr id="12" name="ลูกศรขว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645" cy="580390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75BAA" w:rsidRPr="00AA1B87" w:rsidRDefault="00E75BAA" w:rsidP="00E75BAA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12" o:spid="_x0000_s1030" type="#_x0000_t13" style="position:absolute;left:0;text-align:left;margin-left:283.95pt;margin-top:5.65pt;width:66.35pt;height:45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" adj="14161" fillcolor="window" strokecolor="#4f81bd" strokeweight="2pt">
                <v:textbox>
                  <w:txbxContent>
                    <w:p w:rsidR="00E75BAA" w:rsidRPr="00AA1B87" w:rsidRDefault="00E75BAA" w:rsidP="00E75BAA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  <w:r w:rsidRPr="00E75BAA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BC77E51" wp14:editId="1F45C165">
                <wp:simplePos x="0" y="0"/>
                <wp:positionH relativeFrom="column">
                  <wp:posOffset>1708481</wp:posOffset>
                </wp:positionH>
                <wp:positionV relativeFrom="paragraph">
                  <wp:posOffset>68580</wp:posOffset>
                </wp:positionV>
                <wp:extent cx="842838" cy="580445"/>
                <wp:effectExtent l="0" t="19050" r="33655" b="29210"/>
                <wp:wrapNone/>
                <wp:docPr id="7" name="ลูกศรขว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838" cy="58044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75BAA" w:rsidRPr="00AA1B87" w:rsidRDefault="00E75BAA" w:rsidP="00E75BAA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AA1B87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รายงา</w:t>
                            </w:r>
                            <w:r w:rsidRPr="00AA1B87">
                              <w:rPr>
                                <w:rFonts w:ascii="TH SarabunPSK" w:hAnsi="TH SarabunPSK" w:cs="TH SarabunPSK"/>
                                <w:cs/>
                              </w:rPr>
                              <w:t>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7" o:spid="_x0000_s1031" type="#_x0000_t13" style="position:absolute;left:0;text-align:left;margin-left:134.55pt;margin-top:5.4pt;width:66.35pt;height:45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" adj="14162" fillcolor="window" strokecolor="#4f81bd" strokeweight="2pt">
                <v:textbox>
                  <w:txbxContent>
                    <w:p w:rsidR="00E75BAA" w:rsidRPr="00AA1B87" w:rsidRDefault="00E75BAA" w:rsidP="00E75BAA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AA1B87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รายงา</w:t>
                      </w:r>
                      <w:r w:rsidRPr="00AA1B87">
                        <w:rPr>
                          <w:rFonts w:ascii="TH SarabunPSK" w:hAnsi="TH SarabunPSK" w:cs="TH SarabunPSK"/>
                          <w:cs/>
                        </w:rPr>
                        <w:t>นผล</w:t>
                      </w:r>
                    </w:p>
                  </w:txbxContent>
                </v:textbox>
              </v:shape>
            </w:pict>
          </mc:Fallback>
        </mc:AlternateContent>
      </w:r>
    </w:p>
    <w:p w:rsidR="00E75BAA" w:rsidRPr="00E75BAA" w:rsidRDefault="00E75BAA" w:rsidP="00E75BAA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E75BAA" w:rsidRPr="00E75BAA" w:rsidRDefault="00E75BAA" w:rsidP="00E75BAA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E75BAA" w:rsidRPr="00E75BAA" w:rsidRDefault="00E75BAA" w:rsidP="00E75BAA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 w:rsidRPr="00E75BAA">
        <w:rPr>
          <w:rFonts w:ascii="TH SarabunPSK" w:hAnsi="TH SarabunPSK" w:cs="TH SarabunPSK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18FC9B" wp14:editId="239FBA00">
                <wp:simplePos x="0" y="0"/>
                <wp:positionH relativeFrom="column">
                  <wp:posOffset>2151380</wp:posOffset>
                </wp:positionH>
                <wp:positionV relativeFrom="paragraph">
                  <wp:posOffset>168333</wp:posOffset>
                </wp:positionV>
                <wp:extent cx="1772920" cy="301625"/>
                <wp:effectExtent l="0" t="0" r="0" b="3175"/>
                <wp:wrapNone/>
                <wp:docPr id="20" name="ตัวแทนเนื้อห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72920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5BAA" w:rsidRPr="009758BD" w:rsidRDefault="00E75BAA" w:rsidP="00E75BAA">
                            <w:pPr>
                              <w:jc w:val="center"/>
                              <w:textAlignment w:val="baseline"/>
                              <w:rPr>
                                <w:color w:val="5B9BD5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ธันวาคม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169.4pt;margin-top:13.25pt;width:139.6pt;height:23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" filled="f" stroked="f">
                <v:path arrowok="t"/>
                <v:textbox>
                  <w:txbxContent>
                    <w:p w:rsidR="00E75BAA" w:rsidRPr="009758BD" w:rsidRDefault="00E75BAA" w:rsidP="00E75BAA">
                      <w:pPr>
                        <w:jc w:val="center"/>
                        <w:textAlignment w:val="baseline"/>
                        <w:rPr>
                          <w:color w:val="5B9BD5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ธันวาคม</w:t>
                      </w:r>
                    </w:p>
                  </w:txbxContent>
                </v:textbox>
              </v:shape>
            </w:pict>
          </mc:Fallback>
        </mc:AlternateContent>
      </w:r>
      <w:r w:rsidRPr="00E75BAA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1AF56DC" wp14:editId="7EA40CFC">
                <wp:simplePos x="0" y="0"/>
                <wp:positionH relativeFrom="column">
                  <wp:posOffset>4594651</wp:posOffset>
                </wp:positionH>
                <wp:positionV relativeFrom="paragraph">
                  <wp:posOffset>143193</wp:posOffset>
                </wp:positionV>
                <wp:extent cx="619346" cy="580390"/>
                <wp:effectExtent l="19368" t="0" r="28892" b="28893"/>
                <wp:wrapNone/>
                <wp:docPr id="18" name="ลูกศรขว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19346" cy="580390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75BAA" w:rsidRPr="00AA1B87" w:rsidRDefault="00E75BAA" w:rsidP="00E75BAA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18" o:spid="_x0000_s1033" type="#_x0000_t13" style="position:absolute;left:0;text-align:left;margin-left:361.8pt;margin-top:11.3pt;width:48.75pt;height:45.7pt;rotation:9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" adj="11479" fillcolor="window" strokecolor="#4f81bd" strokeweight="2pt">
                <v:textbox>
                  <w:txbxContent>
                    <w:p w:rsidR="00E75BAA" w:rsidRPr="00AA1B87" w:rsidRDefault="00E75BAA" w:rsidP="00E75BAA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</w:p>
    <w:p w:rsidR="00E75BAA" w:rsidRPr="00E75BAA" w:rsidRDefault="00E75BAA" w:rsidP="00E75BAA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 w:rsidRPr="00E75BAA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93224B" wp14:editId="0597961B">
                <wp:simplePos x="0" y="0"/>
                <wp:positionH relativeFrom="column">
                  <wp:posOffset>967740</wp:posOffset>
                </wp:positionH>
                <wp:positionV relativeFrom="paragraph">
                  <wp:posOffset>40749</wp:posOffset>
                </wp:positionV>
                <wp:extent cx="3700145" cy="0"/>
                <wp:effectExtent l="38100" t="76200" r="14605" b="114300"/>
                <wp:wrapNone/>
                <wp:docPr id="19" name="ลูกศรเชื่อมต่อแบบตร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0014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9" o:spid="_x0000_s1026" type="#_x0000_t32" style="position:absolute;margin-left:76.2pt;margin-top:3.2pt;width:291.3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" strokecolor="#be4b48">
                <v:stroke startarrow="open" endarrow="open"/>
              </v:shape>
            </w:pict>
          </mc:Fallback>
        </mc:AlternateContent>
      </w:r>
    </w:p>
    <w:p w:rsidR="00E75BAA" w:rsidRPr="00E75BAA" w:rsidRDefault="00E75BAA" w:rsidP="00E75BAA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 w:rsidRPr="00E75BAA">
        <w:rPr>
          <w:rFonts w:ascii="TH SarabunPSK" w:hAnsi="TH SarabunPSK" w:cs="TH SarabunPSK"/>
          <w:b/>
          <w:bCs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3662ADB" wp14:editId="2186CB02">
                <wp:simplePos x="0" y="0"/>
                <wp:positionH relativeFrom="column">
                  <wp:posOffset>3575685</wp:posOffset>
                </wp:positionH>
                <wp:positionV relativeFrom="paragraph">
                  <wp:posOffset>283845</wp:posOffset>
                </wp:positionV>
                <wp:extent cx="858520" cy="596265"/>
                <wp:effectExtent l="0" t="0" r="17780" b="13335"/>
                <wp:wrapNone/>
                <wp:docPr id="16" name="ลูกศรซ้า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8520" cy="596265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75BAA" w:rsidRPr="00247399" w:rsidRDefault="00E75BAA" w:rsidP="00E75BA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247399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ซ้าย 16" o:spid="_x0000_s1034" type="#_x0000_t66" style="position:absolute;left:0;text-align:left;margin-left:281.55pt;margin-top:22.35pt;width:67.6pt;height:46.9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" adj="7501" fillcolor="window" strokecolor="#4f81bd" strokeweight="2pt">
                <v:textbox>
                  <w:txbxContent>
                    <w:p w:rsidR="00E75BAA" w:rsidRPr="00247399" w:rsidRDefault="00E75BAA" w:rsidP="00E75BAA">
                      <w:pPr>
                        <w:jc w:val="center"/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247399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  <w:r w:rsidRPr="00E75BAA">
        <w:rPr>
          <w:rFonts w:ascii="TH SarabunPSK" w:hAnsi="TH SarabunPSK" w:cs="TH SarabunPSK"/>
          <w:b/>
          <w:bCs/>
          <w:noProof/>
          <w:sz w:val="34"/>
          <w:szCs w:val="34"/>
          <w:cs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26CF16" wp14:editId="2AE36426">
                <wp:simplePos x="0" y="0"/>
                <wp:positionH relativeFrom="column">
                  <wp:posOffset>4267835</wp:posOffset>
                </wp:positionH>
                <wp:positionV relativeFrom="paragraph">
                  <wp:posOffset>50800</wp:posOffset>
                </wp:positionV>
                <wp:extent cx="1280160" cy="1104900"/>
                <wp:effectExtent l="0" t="0" r="15240" b="19050"/>
                <wp:wrapNone/>
                <wp:docPr id="8" name="วงร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75BAA" w:rsidRDefault="00E75BAA" w:rsidP="00E75BA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E75BAA" w:rsidRDefault="00E75BAA" w:rsidP="00E75BA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ผู้บริหาร</w:t>
                            </w:r>
                          </w:p>
                          <w:p w:rsidR="00E75BAA" w:rsidRPr="002446D5" w:rsidRDefault="00E75BAA" w:rsidP="00E75BA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ท้องถิ่น</w:t>
                            </w:r>
                          </w:p>
                          <w:p w:rsidR="00E75BAA" w:rsidRPr="005C527E" w:rsidRDefault="00E75BAA" w:rsidP="00E75BA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8" o:spid="_x0000_s1035" style="position:absolute;left:0;text-align:left;margin-left:336.05pt;margin-top:4pt;width:100.8pt;height:8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" fillcolor="window" strokecolor="windowText" strokeweight="2pt">
                <v:textbox>
                  <w:txbxContent>
                    <w:p w:rsidR="00E75BAA" w:rsidRDefault="00E75BAA" w:rsidP="00E75BA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:rsidR="00E75BAA" w:rsidRDefault="00E75BAA" w:rsidP="00E75BA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ผู้บริหาร</w:t>
                      </w:r>
                    </w:p>
                    <w:p w:rsidR="00E75BAA" w:rsidRPr="002446D5" w:rsidRDefault="00E75BAA" w:rsidP="00E75BA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ท้องถิ่น</w:t>
                      </w:r>
                    </w:p>
                    <w:p w:rsidR="00E75BAA" w:rsidRPr="005C527E" w:rsidRDefault="00E75BAA" w:rsidP="00E75BA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E75BAA">
        <w:rPr>
          <w:rFonts w:ascii="TH SarabunPSK" w:hAnsi="TH SarabunPSK" w:cs="TH SarabunPSK"/>
          <w:b/>
          <w:bCs/>
          <w:noProof/>
          <w:sz w:val="34"/>
          <w:szCs w:val="34"/>
          <w:cs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85C185" wp14:editId="565E029A">
                <wp:simplePos x="0" y="0"/>
                <wp:positionH relativeFrom="column">
                  <wp:posOffset>485140</wp:posOffset>
                </wp:positionH>
                <wp:positionV relativeFrom="paragraph">
                  <wp:posOffset>44450</wp:posOffset>
                </wp:positionV>
                <wp:extent cx="1280160" cy="1104900"/>
                <wp:effectExtent l="0" t="0" r="15240" b="19050"/>
                <wp:wrapNone/>
                <wp:docPr id="9" name="วงร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75BAA" w:rsidRDefault="00E75BAA" w:rsidP="00E75BA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E75BAA" w:rsidRDefault="00E75BAA" w:rsidP="00E75BA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ผู้บริหาร</w:t>
                            </w:r>
                          </w:p>
                          <w:p w:rsidR="00E75BAA" w:rsidRPr="002446D5" w:rsidRDefault="00E75BAA" w:rsidP="00E75BA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ท้องถิ่น</w:t>
                            </w:r>
                          </w:p>
                          <w:p w:rsidR="00E75BAA" w:rsidRPr="005C527E" w:rsidRDefault="00E75BAA" w:rsidP="00E75BA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9" o:spid="_x0000_s1036" style="position:absolute;left:0;text-align:left;margin-left:38.2pt;margin-top:3.5pt;width:100.8pt;height:8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" fillcolor="window" strokecolor="windowText" strokeweight="2pt">
                <v:textbox>
                  <w:txbxContent>
                    <w:p w:rsidR="00E75BAA" w:rsidRDefault="00E75BAA" w:rsidP="00E75BA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:rsidR="00E75BAA" w:rsidRDefault="00E75BAA" w:rsidP="00E75BA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ผู้บริหาร</w:t>
                      </w:r>
                    </w:p>
                    <w:p w:rsidR="00E75BAA" w:rsidRPr="002446D5" w:rsidRDefault="00E75BAA" w:rsidP="00E75BA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ท้องถิ่น</w:t>
                      </w:r>
                    </w:p>
                    <w:p w:rsidR="00E75BAA" w:rsidRPr="005C527E" w:rsidRDefault="00E75BAA" w:rsidP="00E75BA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E75BAA">
        <w:rPr>
          <w:rFonts w:ascii="TH SarabunPSK" w:hAnsi="TH SarabunPSK" w:cs="TH SarabunPSK"/>
          <w:b/>
          <w:bCs/>
          <w:noProof/>
          <w:sz w:val="34"/>
          <w:szCs w:val="34"/>
          <w:cs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96AE60" wp14:editId="02AC9051">
                <wp:simplePos x="0" y="0"/>
                <wp:positionH relativeFrom="column">
                  <wp:posOffset>2391410</wp:posOffset>
                </wp:positionH>
                <wp:positionV relativeFrom="paragraph">
                  <wp:posOffset>62865</wp:posOffset>
                </wp:positionV>
                <wp:extent cx="1280160" cy="1104900"/>
                <wp:effectExtent l="0" t="0" r="15240" b="19050"/>
                <wp:wrapNone/>
                <wp:docPr id="10" name="วงร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75BAA" w:rsidRPr="002446D5" w:rsidRDefault="00E75BAA" w:rsidP="00E75BA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คณะกรรมการพัฒนาท้องถิ่น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10" o:spid="_x0000_s1037" style="position:absolute;left:0;text-align:left;margin-left:188.3pt;margin-top:4.95pt;width:100.8pt;height:8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" fillcolor="window" strokecolor="windowText" strokeweight="2pt">
                <v:textbox>
                  <w:txbxContent>
                    <w:p w:rsidR="00E75BAA" w:rsidRPr="002446D5" w:rsidRDefault="00E75BAA" w:rsidP="00E75BA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คณะกรรมการพัฒนาท้องถิ่น</w:t>
                      </w:r>
                    </w:p>
                  </w:txbxContent>
                </v:textbox>
              </v:oval>
            </w:pict>
          </mc:Fallback>
        </mc:AlternateContent>
      </w:r>
      <w:r w:rsidRPr="00E75BAA">
        <w:rPr>
          <w:rFonts w:ascii="TH SarabunPSK" w:hAnsi="TH SarabunPSK" w:cs="TH SarabunPSK"/>
          <w:b/>
          <w:bCs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1291538" wp14:editId="101FDC1E">
                <wp:simplePos x="0" y="0"/>
                <wp:positionH relativeFrom="column">
                  <wp:posOffset>1677035</wp:posOffset>
                </wp:positionH>
                <wp:positionV relativeFrom="paragraph">
                  <wp:posOffset>283845</wp:posOffset>
                </wp:positionV>
                <wp:extent cx="858520" cy="596265"/>
                <wp:effectExtent l="0" t="0" r="17780" b="13335"/>
                <wp:wrapNone/>
                <wp:docPr id="15" name="ลูกศรซ้า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8520" cy="596265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75BAA" w:rsidRPr="00247399" w:rsidRDefault="00E75BAA" w:rsidP="00E75BA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247399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ซ้าย 15" o:spid="_x0000_s1038" type="#_x0000_t66" style="position:absolute;left:0;text-align:left;margin-left:132.05pt;margin-top:22.35pt;width:67.6pt;height:46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" adj="7501" fillcolor="window" strokecolor="#4f81bd" strokeweight="2pt">
                <v:textbox>
                  <w:txbxContent>
                    <w:p w:rsidR="00E75BAA" w:rsidRPr="00247399" w:rsidRDefault="00E75BAA" w:rsidP="00E75BAA">
                      <w:pPr>
                        <w:jc w:val="center"/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247399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</w:p>
    <w:p w:rsidR="00E75BAA" w:rsidRPr="00E75BAA" w:rsidRDefault="00E75BAA" w:rsidP="00E75BAA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E75BAA" w:rsidRPr="00E75BAA" w:rsidRDefault="00E75BAA" w:rsidP="00E75BAA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E75BAA" w:rsidRPr="00E75BAA" w:rsidRDefault="00E75BAA" w:rsidP="00E75BAA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E75BAA" w:rsidRPr="00E75BAA" w:rsidRDefault="00E75BAA" w:rsidP="00E75BAA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 w:rsidRPr="00E75BAA">
        <w:rPr>
          <w:rFonts w:ascii="TH SarabunPSK" w:hAnsi="TH SarabunPSK" w:cs="TH SarabunPSK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14C1C0D" wp14:editId="4FDCFE8E">
                <wp:simplePos x="0" y="0"/>
                <wp:positionH relativeFrom="column">
                  <wp:posOffset>2113280</wp:posOffset>
                </wp:positionH>
                <wp:positionV relativeFrom="paragraph">
                  <wp:posOffset>227123</wp:posOffset>
                </wp:positionV>
                <wp:extent cx="1947545" cy="301625"/>
                <wp:effectExtent l="0" t="0" r="0" b="3175"/>
                <wp:wrapNone/>
                <wp:docPr id="21" name="ตัวแทนเนื้อห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754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5BAA" w:rsidRPr="009758BD" w:rsidRDefault="00E75BAA" w:rsidP="00E75BAA">
                            <w:pPr>
                              <w:jc w:val="center"/>
                              <w:textAlignment w:val="baseline"/>
                              <w:rPr>
                                <w:color w:val="5B9BD5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ตั้งข้อสังเกต/รับทราบ/เสนอความเห็น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166.4pt;margin-top:17.9pt;width:153.35pt;height:23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" filled="f" stroked="f">
                <v:path arrowok="t"/>
                <v:textbox>
                  <w:txbxContent>
                    <w:p w:rsidR="00E75BAA" w:rsidRPr="009758BD" w:rsidRDefault="00E75BAA" w:rsidP="00E75BAA">
                      <w:pPr>
                        <w:jc w:val="center"/>
                        <w:textAlignment w:val="baseline"/>
                        <w:rPr>
                          <w:color w:val="5B9BD5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ตั้งข้อสังเกต/รับทราบ/เสนอความเห็น</w:t>
                      </w:r>
                    </w:p>
                  </w:txbxContent>
                </v:textbox>
              </v:shape>
            </w:pict>
          </mc:Fallback>
        </mc:AlternateContent>
      </w:r>
      <w:r w:rsidRPr="00E75BAA">
        <w:rPr>
          <w:rFonts w:ascii="TH SarabunPSK" w:hAnsi="TH SarabunPSK" w:cs="TH SarabunPSK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C1E73A3" wp14:editId="67471D30">
                <wp:simplePos x="0" y="0"/>
                <wp:positionH relativeFrom="column">
                  <wp:posOffset>192199</wp:posOffset>
                </wp:positionH>
                <wp:positionV relativeFrom="paragraph">
                  <wp:posOffset>140432</wp:posOffset>
                </wp:positionV>
                <wp:extent cx="1772920" cy="1718140"/>
                <wp:effectExtent l="0" t="0" r="0" b="0"/>
                <wp:wrapNone/>
                <wp:docPr id="19460" name="ตัวแทนเนื้อห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72920" cy="171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5BAA" w:rsidRPr="004D69B4" w:rsidRDefault="00E75BAA" w:rsidP="00E75BAA">
                            <w:pPr>
                              <w:jc w:val="thaiDistribute"/>
                              <w:textAlignment w:val="baseline"/>
                              <w:rPr>
                                <w:color w:val="5B9BD5"/>
                                <w:szCs w:val="24"/>
                              </w:rPr>
                            </w:pPr>
                            <w:r w:rsidRPr="004D69B4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ประกาศผลการติดตามและประเมินผลแผนพัฒนาให้ประชาชนใน</w:t>
                            </w:r>
                            <w:proofErr w:type="spellStart"/>
                            <w:r w:rsidRPr="002446D5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</w:rPr>
                              <w:t>ตำบลบือมัง</w:t>
                            </w:r>
                            <w:proofErr w:type="spellEnd"/>
                            <w:r w:rsidRPr="004D69B4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15.15pt;margin-top:11.05pt;width:139.6pt;height:135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" filled="f" stroked="f">
                <v:path arrowok="t"/>
                <v:textbox>
                  <w:txbxContent>
                    <w:p w:rsidR="00E75BAA" w:rsidRPr="004D69B4" w:rsidRDefault="00E75BAA" w:rsidP="00E75BAA">
                      <w:pPr>
                        <w:jc w:val="thaiDistribute"/>
                        <w:textAlignment w:val="baseline"/>
                        <w:rPr>
                          <w:color w:val="5B9BD5"/>
                          <w:szCs w:val="24"/>
                        </w:rPr>
                      </w:pPr>
                      <w:r w:rsidRPr="004D69B4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ประกาศผลการติดตามและประเมินผลแผนพัฒนาให้ประชาชนใน</w:t>
                      </w:r>
                      <w:proofErr w:type="spellStart"/>
                      <w:r w:rsidRPr="002446D5"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</w:rPr>
                        <w:t>ตำบลบือมัง</w:t>
                      </w:r>
                      <w:proofErr w:type="spellEnd"/>
                      <w:r w:rsidRPr="004D69B4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    </w:r>
                    </w:p>
                  </w:txbxContent>
                </v:textbox>
              </v:shape>
            </w:pict>
          </mc:Fallback>
        </mc:AlternateContent>
      </w:r>
    </w:p>
    <w:p w:rsidR="00E75BAA" w:rsidRPr="00E75BAA" w:rsidRDefault="00E75BAA" w:rsidP="00E75BAA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E75BAA" w:rsidRPr="00E75BAA" w:rsidRDefault="00E75BAA" w:rsidP="00E75BAA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E75BAA" w:rsidRPr="00E75BAA" w:rsidRDefault="00E75BAA" w:rsidP="00E75BAA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E75BAA" w:rsidRPr="00E75BAA" w:rsidRDefault="00E75BAA" w:rsidP="00E75BAA">
      <w:pPr>
        <w:tabs>
          <w:tab w:val="left" w:pos="284"/>
          <w:tab w:val="left" w:pos="1418"/>
          <w:tab w:val="left" w:pos="2268"/>
        </w:tabs>
        <w:spacing w:after="0" w:line="240" w:lineRule="auto"/>
        <w:ind w:right="-188"/>
        <w:jc w:val="center"/>
        <w:rPr>
          <w:rFonts w:ascii="TH SarabunPSK" w:hAnsi="TH SarabunPSK" w:cs="TH SarabunPSK"/>
          <w:b/>
          <w:bCs/>
          <w:sz w:val="34"/>
          <w:szCs w:val="34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E75BAA">
        <w:rPr>
          <w:rFonts w:ascii="TH SarabunIT๙" w:hAnsi="TH SarabunIT๙" w:cs="TH SarabunIT๙"/>
          <w:sz w:val="36"/>
          <w:szCs w:val="36"/>
          <w:cs/>
        </w:rPr>
        <w:t xml:space="preserve">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5BAA">
        <w:rPr>
          <w:rFonts w:ascii="TH SarabunIT๙" w:hAnsi="TH SarabunIT๙" w:cs="TH SarabunIT๙"/>
          <w:sz w:val="32"/>
          <w:szCs w:val="32"/>
          <w:cs/>
        </w:rPr>
        <w:t xml:space="preserve">4. เครื่องมือการติดตามและประเมินผล       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ab/>
      </w:r>
      <w:r w:rsidRPr="00E75BA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เครื่องมือการติดตามและประเมินผลแผนพัฒนาท้องถิ่น (</w:t>
      </w:r>
      <w:r w:rsidRPr="00E75BAA">
        <w:rPr>
          <w:rFonts w:ascii="TH SarabunIT๙" w:eastAsia="Times New Roman" w:hAnsi="TH SarabunIT๙" w:cs="TH SarabunIT๙"/>
          <w:color w:val="212121"/>
          <w:sz w:val="32"/>
          <w:szCs w:val="32"/>
        </w:rPr>
        <w:t>Monitoring and evaluation tools for local development plans</w:t>
      </w:r>
      <w:r w:rsidRPr="00E75BA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 เป็นสิ่งของ วัสดุ</w:t>
      </w:r>
      <w:r w:rsidRPr="00E75BA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75BA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อุปกรณ์หรือเทคนิควิธีการที่</w:t>
      </w:r>
      <w:r w:rsidRPr="00E75BA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คณะกรรมการติดตามและประเมินผลแผนพัฒนา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/>
          <w:sz w:val="36"/>
          <w:szCs w:val="36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ในการเก็บข้อมูลการติดตามผลรวมทั้งโดยการพิจารณาเลือกใช้เครื่องมือและเทคนิควิธีการที่คณะกรรมการติดตามและประเมินผลแผนพัฒนาท้องถิ่นได้คิดสร้างไว้เพื่อ</w:t>
      </w:r>
      <w:r w:rsidRPr="00E75BAA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ใช้ในการติดตามและประเมินผล  เช่น</w:t>
      </w:r>
      <w:r w:rsidRPr="00E75BAA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  <w:t> </w:t>
      </w:r>
      <w:r w:rsidRPr="00E75BAA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 xml:space="preserve"> แบบสอบถามวัดทัศนคติ มาตราส่วนประมาณค่า</w:t>
      </w:r>
      <w:r w:rsidRPr="00E75BAA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  <w:t> </w:t>
      </w:r>
      <w:r w:rsidRPr="00E75BAA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และวิธีการ</w:t>
      </w:r>
      <w:r w:rsidRPr="00E75BAA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  <w:t> </w:t>
      </w:r>
      <w:r w:rsidRPr="00E75BAA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เป็นต้น</w:t>
      </w:r>
      <w:r w:rsidRPr="00E75BA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75BA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และหรือโดยการสร้างเครื่องการติดตามและประเมินผลแผนพัฒนาท้องถิ่นได้แก่ แบบสอบถาม (</w:t>
      </w:r>
      <w:r w:rsidRPr="00E75BAA">
        <w:rPr>
          <w:rFonts w:ascii="TH SarabunIT๙" w:eastAsia="Times New Roman" w:hAnsi="TH SarabunIT๙" w:cs="TH SarabunIT๙"/>
          <w:color w:val="000000"/>
          <w:sz w:val="32"/>
          <w:szCs w:val="32"/>
        </w:rPr>
        <w:t>Questionnaires</w:t>
      </w:r>
      <w:r w:rsidRPr="00E75BA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r w:rsidRPr="00E75BA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E75BA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แบบสัมภาษณ์</w:t>
      </w:r>
      <w:r w:rsidRPr="00E75BA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75BA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(</w:t>
      </w:r>
      <w:r w:rsidRPr="00E75BAA">
        <w:rPr>
          <w:rFonts w:ascii="TH SarabunIT๙" w:eastAsia="Times New Roman" w:hAnsi="TH SarabunIT๙" w:cs="TH SarabunIT๙"/>
          <w:color w:val="000000"/>
          <w:sz w:val="32"/>
          <w:szCs w:val="32"/>
        </w:rPr>
        <w:t>Interview</w:t>
      </w:r>
      <w:r w:rsidRPr="00E75BA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r w:rsidRPr="00E75BA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75BA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และแบบสังเกตการณ์</w:t>
      </w:r>
      <w:r w:rsidRPr="00E75BA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75BA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(</w:t>
      </w:r>
      <w:r w:rsidRPr="00E75BAA">
        <w:rPr>
          <w:rFonts w:ascii="TH SarabunIT๙" w:eastAsia="Times New Roman" w:hAnsi="TH SarabunIT๙" w:cs="TH SarabunIT๙"/>
          <w:color w:val="000000"/>
          <w:sz w:val="32"/>
          <w:szCs w:val="32"/>
        </w:rPr>
        <w:t>Observation</w:t>
      </w:r>
      <w:r w:rsidRPr="00E75BA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 เป็นต้น</w:t>
      </w:r>
      <w:r w:rsidRPr="00E75BA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75BA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โดยอาศัยสภาพพื้นที่ทั่วไป อำนาจหน้าที่ ภารกิจของ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/>
          <w:sz w:val="36"/>
          <w:szCs w:val="36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รวมถึงผู้มีส่วนได้เสียในท้องถิ่นรวมทั้งเกณฑ์มาตรฐาน แบบต่าง ๆ  ที่ได้กำหนดขึ้นหรือการนำไปทดลองใช้เพื่อปรับปรุงแก้ไขแล้ว</w:t>
      </w:r>
      <w:r w:rsidRPr="00E75BA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75BA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จึงนำเครื่องมือการติดตามและประเมินผลแผนพัฒนาท้องถิ่นไปใช้ในการปฏิบัติงานจริงหรือภาคสนาม</w:t>
      </w:r>
      <w:r w:rsidRPr="00E75BA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75BA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ดำเนินการสำรวจและเก็บข้อมูล วิเคราะห์ข้อมูล สรุปข้อมูลที่เป็นจริงต่อไป</w:t>
      </w:r>
      <w:r w:rsidRPr="00E75BA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E75BAA" w:rsidRPr="00E75BAA" w:rsidRDefault="00E75BAA" w:rsidP="00E75BAA">
      <w:pPr>
        <w:numPr>
          <w:ilvl w:val="0"/>
          <w:numId w:val="34"/>
        </w:numPr>
        <w:spacing w:after="0" w:line="240" w:lineRule="auto"/>
        <w:contextualSpacing/>
        <w:jc w:val="thaiDistribute"/>
        <w:rPr>
          <w:rFonts w:ascii="TH SarabunIT๙" w:eastAsiaTheme="minorEastAsia" w:hAnsi="TH SarabunIT๙" w:cs="TH SarabunIT๙"/>
          <w:sz w:val="32"/>
          <w:szCs w:val="32"/>
        </w:rPr>
      </w:pPr>
      <w:r w:rsidRPr="00E75BAA">
        <w:rPr>
          <w:rFonts w:ascii="TH SarabunIT๙" w:eastAsiaTheme="minorEastAsia" w:hAnsi="TH SarabunIT๙" w:cs="TH SarabunIT๙"/>
          <w:sz w:val="32"/>
          <w:szCs w:val="32"/>
          <w:cs/>
        </w:rPr>
        <w:t>กรอบและแนวทางในการติดตามและประเมินผล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/>
          <w:sz w:val="36"/>
          <w:szCs w:val="36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กำหนดกรอบและแนวทางในการติดตามและประเมินผล ดังนี้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  <w:t>1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กำหนดกรอบเวลา (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Time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&amp;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Time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Frame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) โดยกำหนดกรอบระยะเวลา ดังนี้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1) ประชุมคณะกรรมการติดตามและประเมินผลแผนพัฒนาท้องถิ่นของ 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/>
          <w:sz w:val="36"/>
          <w:szCs w:val="36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อย่างน้อยไตรมาสละ 1 ครั้ง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  <w:t>2) สรุปผลการติดตามและประเมินผลทุกไตรมาส และสรุปภาพรวมของไตรมาสที่ผ่านมาทุกครั้ง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3) </w:t>
      </w: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ผู้บริหารท้องถิ่น </w:t>
      </w: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ภายในกำหนดเวลา เพื่อให้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ผู้บริหารท้องถิ่น </w:t>
      </w: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เสนอสภาท้องถิ่น/คณะกรรมการพัฒนาท้องถิ่น</w:t>
      </w:r>
      <w:r w:rsidRPr="00E75BAA">
        <w:rPr>
          <w:rFonts w:ascii="TH SarabunIT๙" w:eastAsia="AngsanaNew" w:hAnsi="TH SarabunIT๙" w:cs="TH SarabunIT๙"/>
          <w:color w:val="FF0000"/>
          <w:sz w:val="32"/>
          <w:szCs w:val="32"/>
          <w:cs/>
        </w:rPr>
        <w:t xml:space="preserve">  </w:t>
      </w: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ภายในระยะเวลาที่กำหนด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  <w:t>1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 xml:space="preserve">2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ความสอดคล้อง (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Relevance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) เป็นความสอดคล้องของยุทธศาสตร์ แผนงาน โครงการ (หรือผลผลิต) ที่ได้กำหนดขึ้นมีความสอดคล้องและนำไปกำหนดเป็นวิสัยทัศน์ของ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ผู้บริหารท้องถิ่น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</w:t>
      </w:r>
      <w:r w:rsidRPr="00E75BAA">
        <w:rPr>
          <w:rFonts w:ascii="TH SarabunIT๙" w:eastAsia="Times New Roman" w:hAnsi="TH SarabunIT๙" w:cs="TH SarabunIT๙"/>
          <w:color w:val="FF0000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color w:val="FF0000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1.3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ความเพียงพอ  (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Adequacy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) กำหนดทรัพยากรสำหรับการดำเนินการติดตามและประเมินผลประกอบด้วยคน เงิน วัสดุ อุปกรณ์ เครื่องมือในการปฏิบัติงานตามศักยภาพโดยนำเครื่องมือที่มีอยู่จริงใน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มาปฏิบัติงาน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  <w:t>1.4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ความก้าวหน้า (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Progress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) กรอบของความก้าวหน้าแผนงาน โครงการต่าง ๆ จะวัดจากรายการที่เป็นโครงการในรอบ 4 ปี วัดได้จากช่องปีงบประมาณและที่ผ่านมา โครงการที่ต่อเนื่องจากปีงบประมาณที่ผ่านมา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  <w:t>1.5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ประสิทธิภาพ (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Efficiency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) เป็นการติดตามและประเมินผลความสัมพันธ์กันระหว่างผลผลิตหรือผลที่ได้รับจริงกับทรัพยากรที่ถูกใช้ไปในการพัฒนาท้องถิ่นของ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ซึ่งสามารถวัดได้ในเชิงปริมาณ ขนาด ความจุ พื้นที่ จำนวน ระยะเวลา เป็นต้น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  <w:t>1.6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ประสิทธิผล (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Effectiveness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) เป็นผลที่ได้จากประสิทธิภาพทำให้เกิดผลลัพธ์และผลผลิต (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Outcome and Output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) ซึ่งสามารถวัดได้ในเชิงปริมาณและเชิงคุณภาพหรือวัดได้เฉพาะเชิงคุณภาพ ซึ่งวัดเป็นความพึงพอใจหรือสิ่งที่ประชาชนชื่นชอบหรือการมีความสุข เป็นต้น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กำหนดแนวทางการวิเคราะห์สภาพแวดล้อมการติดตามและประเมินผลมีความจำเป็นที่จะต้องวิเคราะห์สภาพแวดล้อมของ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ทั้งในระดับหมู่บ้านและระดับตำบล และ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อาจรวมถึง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อำเภอ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และจังหวัดด้วย เพราะว่ามีความสัมพันธ์และปฏิสัมพันธ์ในเชิงการพัฒนาท้องถิ่นแบบองค์รวมของจังหวัดเดียวกัน </w:t>
      </w:r>
    </w:p>
    <w:p w:rsidR="00E75BAA" w:rsidRPr="00E75BAA" w:rsidRDefault="00E75BAA" w:rsidP="00E75BAA">
      <w:pPr>
        <w:numPr>
          <w:ilvl w:val="0"/>
          <w:numId w:val="34"/>
        </w:numPr>
        <w:spacing w:after="0" w:line="240" w:lineRule="auto"/>
        <w:contextualSpacing/>
        <w:jc w:val="thaiDistribute"/>
        <w:rPr>
          <w:rFonts w:ascii="TH SarabunIT๙" w:eastAsiaTheme="minorEastAsia" w:hAnsi="TH SarabunIT๙" w:cs="TH SarabunIT๙"/>
          <w:sz w:val="32"/>
          <w:szCs w:val="32"/>
        </w:rPr>
      </w:pPr>
      <w:r w:rsidRPr="00E75BAA">
        <w:rPr>
          <w:rFonts w:ascii="TH SarabunIT๙" w:eastAsiaTheme="minorEastAsia" w:hAnsi="TH SarabunIT๙" w:cs="TH SarabunIT๙"/>
          <w:sz w:val="32"/>
          <w:szCs w:val="32"/>
          <w:cs/>
        </w:rPr>
        <w:t>ระเบียบ วิธีในการติดตามและประเมินผล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กำหนดระเบียบ วิธีในการติดตามและประเมินผล ดังนี้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  <w:t>2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ระเบียบในการติดตามและประเมินผลแผนพัฒนา ระเบียบวิธีในการติดตามและประเมินผลมีองค์ประกอบใหญ่ ๆ ที่สำคัญ 3 ประการ คือ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1) ผู้เข้าร่วมติดตามและประเมินผล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2) เครื่องมือ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  <w:t>3) กรรมวิธีหรือวิธีการต่าง ๆ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  <w:t>2.2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วิธีในการติดตามและประเมินผลแผนพัฒนา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  <w:t>1) การออกแบบการติดตามและประเมินผล การออกแบบเพื่อการติดตามและประเมินผลแผนพัฒนามีเป้าหมายเพื่อมุ่งตอบปัญหาการติดตามและประเมินผลได้อย่างตรงประเด็น อธิบายหรือควบคุมความผันแปรของโครงการเพื่อการพัฒนาท้องถิ่นที่จะเกิดขึ้นได้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  <w:t>2) การสำรวจ (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survey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) เป็นการรวบรวมข้อมูลจากบันทึกหรือทะเบียนที่ผู้รับผิดชอบโครงการจัดทำไว้แล้ว หรืออาจเป็นข้อมูลที่คณะกรรมการติดตามและประเมินผลต้องจดบันทึก (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record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) สังเกต(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observe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) หรือวัด (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measurement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) โดยคณะกรรมการติดตามและประเมินผลจะดำเนินการในพื้นที่จากผู้มีส่วนเกี่ยวข้อง เจ้าหน้าที่ บุคลากรของ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ข้อมูลที่มีอยู่ตามธรรมชาติ พฤติกรรม ความต้องการ ซึ่งศึกษาได้โดยวิธีการสังเกตและสามารถวัดได้</w:t>
      </w:r>
    </w:p>
    <w:p w:rsidR="00E75BAA" w:rsidRPr="00E75BAA" w:rsidRDefault="00E75BAA" w:rsidP="00E75BAA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3.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กำหนดเครื่องมือที่ใช้ในการติดตามและประเมินผล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กำหนดเครื่องมือที่ใช้ในการติดตามและประเมินผล ดังนี้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3.1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การทดสอบและการวัด (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Tests &amp; Measurements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) วิธีการนี้จะทำการทดสอบและวัดผล เพื่อดูระดับการเปลี่ยนแปลง ซึ่งรวมถึงแบบทดสอบต่าง ๆ การประเมินการปฏิบัติงาน และแนวทางการวัด จะใช้เครื่องมือใดในการทดสอบและการวัดนั้นเป็นไปตามความเหมาะสมของโครงการพัฒนาท้องถิ่น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  <w:t>3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 xml:space="preserve">2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การสัมภาษณ์ (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Interviews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) อาจเป็นการสัมภาษณ์เดี่ยว หรือกลุ่มก็ได้ การสัมภาษณ์เป็นการยืนยันว่า ผู้มีส่วนเกี่ยวข้อง </w:t>
      </w:r>
      <w:proofErr w:type="gramStart"/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ผู้ได้รับผลกระทบมีความเกี่ยวข้องและได้รับผลกระทบในระดับใด  โดยทั่วไปการสัมภาษณ์ถูกแบ่งออกเป็น</w:t>
      </w:r>
      <w:proofErr w:type="gramEnd"/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 2 ประเภท คือ การสัมภาษณ์แบบเป็นทางการหรือกึ่งทางการ (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formal or semi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formal interview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) ซึ่งใช้แบบสัมภาษณ์แบบมีโครงสร้าง (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structure interviews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) ดำเนินการสัมภาษณ์ และการสัมภาษณ์แบบไม่เป็นทางการ (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informal interview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) ซึ่งคล้าย ๆ กับการพูดสนทนาอย่างไม่มีพิธีรีตองไม่เคร่งครัดในขั้นตอน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  <w:t>3.3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การสังเกต (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Observations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) คณะกรรมการติดตามและประเมินผลแผนพัฒนา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ใช้การสังเกตเพื่อเฝ้าดูว่ากำลังเกิดอะไรขึ้นกับการพัฒนาท้องถิ่นของ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มีการบันทึกการสังเกต แนวทางในการสังเกต และกำหนดการดำเนินการสังเกต (1) การสังเกตแบบมีส่วนร่วม (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Participant observation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) เป็นวิธีการสังเกตที่คณะกรรมการติดตามและประเมินผลเข้าไปใช้ชีวิตร่วมกับประชาชาชนในหมู่บ้านหรือตัวบุคคล ชุมชน มีกิจกรรมร่วมกัน (2) การสังเกตแบบไม่มีส่วนร่วม (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Non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participant observation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) หรือการสังเกตโดยตรง (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Direct observation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) เป็นการสังเกต บันทึกลักษณะทางกายภาพ โครงสร้าง และความสัมพันธ์ของผู้มีส่วนได้เสียใน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 xml:space="preserve">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</w:rPr>
        <w:lastRenderedPageBreak/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  <w:t>3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 xml:space="preserve">4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การสำรวจ (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surveys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) ในที่นี่หมายถึง การสำรวจเพื่อประเมินความคิดเห็น </w:t>
      </w:r>
      <w:proofErr w:type="gramStart"/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การรับรู้  ทัศนคติ</w:t>
      </w:r>
      <w:proofErr w:type="gramEnd"/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ความพึงพอใจ ความจำเป็น ความต้องการของประชาชนใน</w:t>
      </w:r>
      <w:proofErr w:type="spellStart"/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ตำบล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บือมัง</w:t>
      </w:r>
      <w:proofErr w:type="spellEnd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จะมีการบันทึกการสำรวจ และทิศทางการสำรวจไว้เป็นหลักฐาน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3.5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เอกสาร (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>Documents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) การติดตามและประเมินผลยุทธศาสตร์และโครงการมีความจำเป็นอย่างยิ่งที่จะต้องใช้เอกสาร ซึ่งเป็นเอกสารที่เกี่ยวข้องกับยุทธศาสตร์การพัฒนา ปัญหาความต้องการของประชาชนในท้องถิ่น สาเหตุของปัญหา แนวทางการแก้ไขปัญหาหรือแนวทางการพัฒนา ตลอดจนเป้าประสงค์ ค่าเป้าหมาย กลยุทธ์ แผนงาน ผลผลิตหรือโครงการ วิสัยทัศน์ของ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</w:p>
    <w:p w:rsidR="00E75BAA" w:rsidRPr="00E75BAA" w:rsidRDefault="00E75BAA" w:rsidP="00E75BA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75BAA">
        <w:rPr>
          <w:rFonts w:ascii="TH SarabunIT๙" w:hAnsi="TH SarabunIT๙" w:cs="TH SarabunIT๙"/>
          <w:sz w:val="32"/>
          <w:szCs w:val="32"/>
          <w:cs/>
        </w:rPr>
        <w:t xml:space="preserve">5. ประโยชน์ของการติดตามและประเมินผล    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การติดตามและประเมินผลมีประโยชนที่สำคัญคือ การนำไปใช้แก้ไขปัญหาต่าง ๆ ระหว่างดำเนินโครงการ รองลงมาคือนำไปใช้สำหรับวางแผนการจัดทำแผนพัฒนาท้องถิ่นในอนาคต ประโยชน์ต่าง ๆ แยกเป็นหัวข้อได้ ดังนี้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1</w:t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</w:rPr>
        <w:t xml:space="preserve"> </w:t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ได้ทราบถึงสถานภาพและสถานการณ์ต่าง ๆ ของการจัดทำแผนพัฒนาท้องถิ่นและการดำเนินการตามโครงการ ซึ่งจะทำให้วิธีการปฏิบัติดำเนินการไปแนวทางเดียวกัน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2.</w:t>
      </w:r>
      <w:r w:rsidRPr="00E75BAA"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 xml:space="preserve"> </w:t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ได้ทราบถึงข้อดี ข้อเสีย ข้อบกพร่องต่าง ๆ ตลอดจนปัจจัยที่ทำให้แผนพัฒนาท้องถิ่นและการดำเนินการตามโครงการพัฒนาท้องถิ่นมีปัญหา ทำให้สามารถแก้ไขได้ทุกจุด ตรงเป้าหมายอย่างทันท่วงที ทั้งในปัจจุบันและอนาคต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3</w:t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</w:rPr>
        <w:t xml:space="preserve"> </w:t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ช่วยให้การใช้ทรัพยากรต่าง ๆ เกิดความประหยัด คุ้มค่าไม่เสียประโยชน์ ประหยัดเวลา งบประมาณ และทรัพยากรในการดำเนินโครงการพัฒนาท้องถิ่น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4.</w:t>
      </w:r>
      <w:r w:rsidRPr="00E75BAA"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 xml:space="preserve"> </w:t>
      </w:r>
      <w:r w:rsidRPr="00E75BAA">
        <w:rPr>
          <w:rFonts w:ascii="TH SarabunIT๙" w:eastAsia="AngsanaNew-Bold" w:hAnsi="TH SarabunIT๙" w:cs="TH SarabunIT๙"/>
          <w:spacing w:val="-8"/>
          <w:sz w:val="32"/>
          <w:szCs w:val="32"/>
          <w:cs/>
        </w:rPr>
        <w:t>สามารถเก็บรวมรวม วิเคราะห์ข้อมูลต่าง ๆ ที่เกี่ยวกับรายละเอียด ความต้องการ สภาพปัญหาต่าง ๆ ที่จะนำไปจัดทำเป็นโครงการเพื่อพัฒนาท้องถิ่น เพื่อนำเสนอโครงการในเชิงสถิติหรือข้อมูลที่เป็นจริง ทำให้ได้รับความเชื่อถือและการยอมรับจากประชาชน ผู้มีส่วนได้เสีย หน่วยงานราชการ รัฐวิสาหกิจ องค์กรต่าง ๆ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5</w:t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</w:rPr>
        <w:t xml:space="preserve"> </w:t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กระตุ้นให้ผู้ปฏิบัติงานและผู้เกี่ยวข้องกับการพัฒนาท้องถิ่น การจัดทำโครงการและรับผิดชอบโครงการ มีความสำนึกต่อหน้าที่ความรับผิดชอบ และกระตือรือร้นในการแก้ไข ตลอดจนปรับปรุงรายละเอียด เนื้อหา ข้อมูลให้เป็นปัจจุบันเสมอ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6</w:t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</w:rPr>
        <w:t xml:space="preserve"> </w:t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การวินิจฉัย สั่งการ ผู้บริหารท้องถิ่น ปลัด/รองปลัด ผู้บริหารระดับสำนัก/กอง/ฝ่ายต่าง ๆ ของ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สามารถวินิจฉัย สั่งการได้อย่างถูกต้อง ชัดเจน รัดกุมมีเหตุมีผลในการพัฒนาท้องถิ่นให้สอดคล้องกับสภาพความเป็นจริงและตามอำนาจหน้าที่ นอกจากนี้ยังสามารถกำหนดมาตรการต่าง ๆ สำหรับการปรับปรุงแก้ไขและป้องกันความผิดพลาดที่จะเกิดขึ้นได้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7.</w:t>
      </w:r>
      <w:r w:rsidRPr="00E75BAA"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 xml:space="preserve"> </w:t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ทำให้ภารกิจต่าง ๆ ของบุคลากรใน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แต่ละคน แต่ละสำนัก/กอง/ฝ่ายต่าง ๆ มีความสอดคล้องกัน ประสานการทำงานให้เป็นองค์รวมของหน่วยงาน ทำให้เป้าหมายของ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เกิดความสำเร็จตามเป้าหมายหลัก มีความสอดคล้องและเกิดประสิทธิภาพและประสิทธิผล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  <w:cs/>
        </w:rPr>
      </w:pP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8</w:t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</w:rPr>
        <w:t xml:space="preserve"> </w:t>
      </w:r>
      <w:r w:rsidRPr="00E75BAA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สามารถรักษาคุณภาพของงานหรือภารกิจให้เป็นไปและตรงตามวัตถุประสงค์ของโครงการ กิจกรรม งานต่าง ๆ และประชาชนพึงพอใจเมื่อได้รับการบริการประชาชนในเขต</w:t>
      </w:r>
      <w:proofErr w:type="spellStart"/>
      <w:r w:rsidRPr="00E75BAA"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>ตำบลบือมัง</w:t>
      </w:r>
      <w:proofErr w:type="spellEnd"/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  <w:cs/>
        </w:rPr>
      </w:pPr>
    </w:p>
    <w:p w:rsidR="00E75BAA" w:rsidRDefault="00E75BAA" w:rsidP="00AD04B6">
      <w:pPr>
        <w:spacing w:after="0" w:line="240" w:lineRule="auto"/>
        <w:rPr>
          <w:rFonts w:ascii="TH SarabunIT๙" w:eastAsia="AngsanaNew-Bold" w:hAnsi="TH SarabunIT๙" w:cs="TH SarabunIT๙" w:hint="cs"/>
          <w:sz w:val="32"/>
          <w:szCs w:val="32"/>
        </w:rPr>
      </w:pPr>
    </w:p>
    <w:p w:rsidR="00E75BAA" w:rsidRDefault="00E75BAA" w:rsidP="00E75BAA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96"/>
          <w:szCs w:val="96"/>
        </w:rPr>
      </w:pPr>
    </w:p>
    <w:p w:rsidR="00E75BAA" w:rsidRDefault="00E75BAA" w:rsidP="00E75BAA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96"/>
          <w:szCs w:val="96"/>
        </w:rPr>
      </w:pPr>
    </w:p>
    <w:p w:rsidR="00E75BAA" w:rsidRDefault="00E75BAA" w:rsidP="00E75BAA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96"/>
          <w:szCs w:val="96"/>
        </w:rPr>
      </w:pPr>
    </w:p>
    <w:p w:rsidR="00E75BAA" w:rsidRDefault="00E75BAA" w:rsidP="00E75BAA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96"/>
          <w:szCs w:val="96"/>
        </w:rPr>
      </w:pP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E75BAA">
        <w:rPr>
          <w:rFonts w:ascii="TH SarabunIT๙" w:hAnsi="TH SarabunIT๙" w:cs="TH SarabunIT๙"/>
          <w:b/>
          <w:bCs/>
          <w:sz w:val="96"/>
          <w:szCs w:val="96"/>
          <w:cs/>
        </w:rPr>
        <w:t xml:space="preserve">ส่วนที่ 2 </w:t>
      </w: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sz w:val="96"/>
          <w:szCs w:val="96"/>
        </w:rPr>
      </w:pPr>
      <w:r w:rsidRPr="00E75BAA">
        <w:rPr>
          <w:rFonts w:ascii="TH SarabunIT๙" w:hAnsi="TH SarabunIT๙" w:cs="TH SarabunIT๙"/>
          <w:b/>
          <w:bCs/>
          <w:sz w:val="96"/>
          <w:szCs w:val="96"/>
          <w:cs/>
        </w:rPr>
        <w:t>การติดตามและประเมินผล</w:t>
      </w:r>
    </w:p>
    <w:p w:rsidR="00E75BAA" w:rsidRPr="00E75BAA" w:rsidRDefault="00E75BAA" w:rsidP="00E75BAA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E75BAA" w:rsidRDefault="00E75BAA" w:rsidP="00E75BAA">
      <w:pPr>
        <w:spacing w:after="0" w:line="240" w:lineRule="auto"/>
        <w:rPr>
          <w:rFonts w:ascii="TH SarabunIT๙" w:hAnsi="TH SarabunIT๙" w:cs="TH SarabunIT๙" w:hint="cs"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5BAA">
        <w:rPr>
          <w:rFonts w:ascii="TH SarabunIT๙" w:hAnsi="TH SarabunIT๙" w:cs="TH SarabunIT๙"/>
          <w:sz w:val="32"/>
          <w:szCs w:val="32"/>
          <w:cs/>
        </w:rPr>
        <w:t>1. สรุปผลการติดตามและประเมินผล ปีงบประมาณ   พ.ศ. 256</w:t>
      </w:r>
      <w:r w:rsidRPr="00E75BAA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75BAA"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5BAA">
        <w:rPr>
          <w:rFonts w:ascii="TH SarabunIT๙" w:hAnsi="TH SarabunIT๙" w:cs="TH SarabunIT๙"/>
          <w:sz w:val="32"/>
          <w:szCs w:val="32"/>
          <w:cs/>
        </w:rPr>
        <w:t xml:space="preserve">1.1 ยุทธศาสตร์การพัฒนาท้องถิ่น     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แผนยุทธศาสตร์การพัฒนา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เป็นแผนยุทธศาสตร์ที่กำหนดระยะเวลา 5 ปี พ.ศ. 2551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-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 256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 ซึ่งเป็น</w:t>
      </w: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 xml:space="preserve">แผนพัฒนาเศรษฐกิจและสังคมของ 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ที่กำหนดยุทธศาสตร์</w:t>
      </w:r>
      <w:r w:rsidRPr="00E75BAA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และแนวทางการพัฒนาของ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ซึ่งแสดงถึงวิสัยทัศน์</w:t>
      </w:r>
      <w:r w:rsidRPr="00E75BAA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proofErr w:type="spellStart"/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พันธ</w:t>
      </w:r>
      <w:proofErr w:type="spellEnd"/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กิจ</w:t>
      </w:r>
      <w:r w:rsidRPr="00E75BAA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และจุดมุ่งหมายเพื่อการพัฒนาในอนาคต</w:t>
      </w:r>
      <w:r w:rsidRPr="00E75BAA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โดยสอดคล้องกับแผนพัฒนาเศรษฐกิจและสังคมแห่งชาติ</w:t>
      </w:r>
      <w:r w:rsidRPr="00E75BAA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แผนการบริหารราชการแผ่นดิน</w:t>
      </w:r>
      <w:r w:rsidRPr="00E75BAA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ยุทธศาสตร์การพัฒนาจังหวัด</w:t>
      </w:r>
      <w:r w:rsidRPr="00E75BAA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ยะลา </w:t>
      </w: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อำเภอ</w:t>
      </w:r>
      <w:r w:rsidRPr="00E75BAA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รามัน </w:t>
      </w: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และแผนชุมชน</w:t>
      </w:r>
      <w:proofErr w:type="spellStart"/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ตำบล</w:t>
      </w:r>
      <w:r w:rsidRPr="00E75BAA">
        <w:rPr>
          <w:rFonts w:ascii="TH SarabunIT๙" w:eastAsia="AngsanaNew" w:hAnsi="TH SarabunIT๙" w:cs="TH SarabunIT๙" w:hint="cs"/>
          <w:sz w:val="32"/>
          <w:szCs w:val="32"/>
          <w:cs/>
        </w:rPr>
        <w:t>บือมัง</w:t>
      </w:r>
      <w:proofErr w:type="spellEnd"/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แผนยุทธศาสตร์การพัฒนา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มีรายละเอียด ดังนี้</w:t>
      </w:r>
    </w:p>
    <w:p w:rsidR="00E75BAA" w:rsidRPr="00E75BAA" w:rsidRDefault="00E75BAA" w:rsidP="00E75BAA">
      <w:pPr>
        <w:numPr>
          <w:ilvl w:val="0"/>
          <w:numId w:val="38"/>
        </w:numPr>
        <w:spacing w:after="0" w:line="240" w:lineRule="auto"/>
        <w:contextualSpacing/>
        <w:jc w:val="thaiDistribute"/>
        <w:rPr>
          <w:rFonts w:ascii="TH SarabunIT๙" w:eastAsiaTheme="minorEastAsia" w:hAnsi="TH SarabunIT๙" w:cs="TH SarabunIT๙"/>
          <w:sz w:val="32"/>
          <w:szCs w:val="32"/>
        </w:rPr>
      </w:pPr>
      <w:r w:rsidRPr="00E75BAA">
        <w:rPr>
          <w:rFonts w:ascii="TH SarabunIT๙" w:eastAsiaTheme="minorEastAsia" w:hAnsi="TH SarabunIT๙" w:cs="TH SarabunIT๙"/>
          <w:sz w:val="32"/>
          <w:szCs w:val="32"/>
          <w:cs/>
        </w:rPr>
        <w:t>ยุทธศาสตร์ ประกอบด้วย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ยุทธศาสตร์ที่ 1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การพัฒนาด้านเศรษฐกิจและคุณภาพชีวิต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ยุทธศาสตร์ที่ 2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การพัฒนาหมู่บ้าน/ชุมชนน่าอยู่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ยุทธศาสตร์ที่ 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3  การพัฒนาด้านการบริหารองค์กร ศาสนาและวัฒนธรรม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ยุทธศาสตร์ที่ 4  การพัฒนาด้านเสริมสร้างและรักษาความสงบเรียบร้อย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  <w:t>2)</w:t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proofErr w:type="spellStart"/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พันธ</w:t>
      </w:r>
      <w:proofErr w:type="spellEnd"/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กิจ</w:t>
      </w:r>
      <w:r w:rsidRPr="00E75BAA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ประกอบด้วย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E75BAA">
        <w:rPr>
          <w:rFonts w:ascii="TH SarabunIT๙" w:eastAsia="AngsanaNew" w:hAnsi="TH SarabunIT๙" w:cs="TH SarabunIT๙"/>
          <w:sz w:val="32"/>
          <w:szCs w:val="32"/>
        </w:rPr>
        <w:tab/>
      </w:r>
      <w:r w:rsidRPr="00E75BAA">
        <w:rPr>
          <w:rFonts w:ascii="TH SarabunIT๙" w:eastAsia="AngsanaNew" w:hAnsi="TH SarabunIT๙" w:cs="TH SarabunIT๙"/>
          <w:sz w:val="32"/>
          <w:szCs w:val="32"/>
        </w:rPr>
        <w:tab/>
      </w:r>
      <w:r w:rsidRPr="00E75BAA">
        <w:rPr>
          <w:rFonts w:ascii="TH SarabunIT๙" w:eastAsia="AngsanaNew" w:hAnsi="TH SarabunIT๙" w:cs="TH SarabunIT๙"/>
          <w:sz w:val="32"/>
          <w:szCs w:val="32"/>
        </w:rPr>
        <w:tab/>
      </w:r>
      <w:proofErr w:type="spellStart"/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พันธ</w:t>
      </w:r>
      <w:proofErr w:type="spellEnd"/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กิจที่ 1</w:t>
      </w:r>
      <w:r w:rsidRPr="00E75BAA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การส่งเสริมและพัฒนาคุณภาพชีวิตที่ยั่งยืนของประชาชนในการประกอบอาชีพให้มีรายได้เพิ่มขึ้น</w:t>
      </w: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ab/>
      </w:r>
    </w:p>
    <w:p w:rsidR="00E75BAA" w:rsidRPr="00E75BAA" w:rsidRDefault="00E75BAA" w:rsidP="00E75BAA">
      <w:pPr>
        <w:spacing w:after="0" w:line="240" w:lineRule="auto"/>
        <w:rPr>
          <w:rFonts w:ascii="TH SarabunIT๙" w:eastAsia="AngsanaNew" w:hAnsi="TH SarabunIT๙" w:cs="TH SarabunIT๙"/>
          <w:sz w:val="32"/>
          <w:szCs w:val="32"/>
        </w:rPr>
      </w:pPr>
      <w:r w:rsidRPr="00E75BAA">
        <w:rPr>
          <w:rFonts w:ascii="TH SarabunIT๙" w:eastAsia="AngsanaNew" w:hAnsi="TH SarabunIT๙" w:cs="TH SarabunIT๙"/>
          <w:sz w:val="32"/>
          <w:szCs w:val="32"/>
        </w:rPr>
        <w:tab/>
      </w:r>
      <w:r w:rsidRPr="00E75BAA">
        <w:rPr>
          <w:rFonts w:ascii="TH SarabunIT๙" w:eastAsia="AngsanaNew" w:hAnsi="TH SarabunIT๙" w:cs="TH SarabunIT๙"/>
          <w:sz w:val="32"/>
          <w:szCs w:val="32"/>
        </w:rPr>
        <w:tab/>
      </w:r>
      <w:r w:rsidRPr="00E75BAA">
        <w:rPr>
          <w:rFonts w:ascii="TH SarabunIT๙" w:eastAsia="AngsanaNew" w:hAnsi="TH SarabunIT๙" w:cs="TH SarabunIT๙"/>
          <w:sz w:val="32"/>
          <w:szCs w:val="32"/>
        </w:rPr>
        <w:tab/>
      </w:r>
      <w:proofErr w:type="spellStart"/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พันธ</w:t>
      </w:r>
      <w:proofErr w:type="spellEnd"/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กิจที่ 2</w:t>
      </w:r>
      <w:r w:rsidRPr="00E75BAA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พัฒนาตำบลให้น่าอยู่ โดยจัดระบบโครงสร้างพื้นฐาน ระบบสาธารณูปโภคและสาธารณูปการ การบริหารจัดการและอนุรักษ์ทรัพยากรธรรมชาติและสิ่งแวดล้อมที่ดี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E75BAA"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Pr="00E75BAA"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Pr="00E75BAA"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proofErr w:type="spellStart"/>
      <w:r w:rsidRPr="00E75BAA">
        <w:rPr>
          <w:rFonts w:ascii="TH SarabunIT๙" w:eastAsia="AngsanaNew" w:hAnsi="TH SarabunIT๙" w:cs="TH SarabunIT๙" w:hint="cs"/>
          <w:sz w:val="32"/>
          <w:szCs w:val="32"/>
          <w:cs/>
        </w:rPr>
        <w:t>พันธ</w:t>
      </w:r>
      <w:proofErr w:type="spellEnd"/>
      <w:r w:rsidRPr="00E75BAA">
        <w:rPr>
          <w:rFonts w:ascii="TH SarabunIT๙" w:eastAsia="AngsanaNew" w:hAnsi="TH SarabunIT๙" w:cs="TH SarabunIT๙" w:hint="cs"/>
          <w:sz w:val="32"/>
          <w:szCs w:val="32"/>
          <w:cs/>
        </w:rPr>
        <w:t>กิจที่ 3  การส่งเสริมการพัฒนาศักยภาพของคน การรับรู้ข้อมูลข่าวสาร ประชาชนมีส่วนร่วมในการพัฒนาท้องถิ่นและส่งเสริมศิลปะ ศาสนาวัฒนธรรม จารีตประเพณีและภูมิปัญญาท้องถิ่น</w:t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E75BAA"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Pr="00E75BAA"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Pr="00E75BAA"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proofErr w:type="spellStart"/>
      <w:r w:rsidRPr="00E75BAA">
        <w:rPr>
          <w:rFonts w:ascii="TH SarabunIT๙" w:eastAsia="AngsanaNew" w:hAnsi="TH SarabunIT๙" w:cs="TH SarabunIT๙" w:hint="cs"/>
          <w:sz w:val="32"/>
          <w:szCs w:val="32"/>
          <w:cs/>
        </w:rPr>
        <w:t>พันธ</w:t>
      </w:r>
      <w:proofErr w:type="spellEnd"/>
      <w:r w:rsidRPr="00E75BAA">
        <w:rPr>
          <w:rFonts w:ascii="TH SarabunIT๙" w:eastAsia="AngsanaNew" w:hAnsi="TH SarabunIT๙" w:cs="TH SarabunIT๙" w:hint="cs"/>
          <w:sz w:val="32"/>
          <w:szCs w:val="32"/>
          <w:cs/>
        </w:rPr>
        <w:t>กิจที่ 4  ส่งเสริมการแก้ไขปัญหายาเสพติดและการป้องกันบรรเทาสาธารณภัย</w:t>
      </w:r>
    </w:p>
    <w:p w:rsidR="00E75BAA" w:rsidRPr="00E75BAA" w:rsidRDefault="00E75BAA" w:rsidP="00E75BAA">
      <w:pPr>
        <w:numPr>
          <w:ilvl w:val="0"/>
          <w:numId w:val="40"/>
        </w:numPr>
        <w:spacing w:after="0" w:line="240" w:lineRule="auto"/>
        <w:contextualSpacing/>
        <w:jc w:val="thaiDistribute"/>
        <w:rPr>
          <w:rFonts w:ascii="TH SarabunIT๙" w:eastAsiaTheme="minorEastAsia" w:hAnsi="TH SarabunIT๙" w:cs="TH SarabunIT๙"/>
          <w:sz w:val="32"/>
          <w:szCs w:val="32"/>
        </w:rPr>
      </w:pPr>
      <w:r w:rsidRPr="00E75BAA">
        <w:rPr>
          <w:rFonts w:ascii="TH SarabunIT๙" w:eastAsia="AngsanaNew" w:hAnsi="TH SarabunIT๙" w:cs="TH SarabunIT๙"/>
          <w:sz w:val="32"/>
          <w:szCs w:val="32"/>
          <w:cs/>
        </w:rPr>
        <w:t>มุ่งหมายเพื่อการพัฒนาในอนาคต</w:t>
      </w:r>
      <w:r w:rsidRPr="00E75BAA">
        <w:rPr>
          <w:rFonts w:ascii="TH SarabunIT๙" w:eastAsiaTheme="minorEastAsia" w:hAnsi="TH SarabunIT๙" w:cs="TH SarabunIT๙"/>
          <w:sz w:val="32"/>
          <w:szCs w:val="32"/>
          <w:cs/>
        </w:rPr>
        <w:t xml:space="preserve"> ประกอบด้วย</w:t>
      </w:r>
    </w:p>
    <w:p w:rsidR="00E75BAA" w:rsidRPr="00E75BAA" w:rsidRDefault="00E75BAA" w:rsidP="00E75BAA">
      <w:pPr>
        <w:numPr>
          <w:ilvl w:val="0"/>
          <w:numId w:val="39"/>
        </w:numPr>
        <w:spacing w:after="0" w:line="240" w:lineRule="auto"/>
        <w:contextualSpacing/>
        <w:jc w:val="thaiDistribute"/>
        <w:rPr>
          <w:rFonts w:ascii="TH SarabunIT๙" w:eastAsiaTheme="minorEastAsia" w:hAnsi="TH SarabunIT๙" w:cs="TH SarabunIT๙"/>
          <w:sz w:val="32"/>
          <w:szCs w:val="32"/>
        </w:rPr>
      </w:pPr>
      <w:r w:rsidRPr="00E75BAA">
        <w:rPr>
          <w:rFonts w:ascii="TH SarabunIT๙" w:eastAsiaTheme="minorEastAsia" w:hAnsi="TH SarabunIT๙" w:cs="TH SarabunIT๙" w:hint="cs"/>
          <w:sz w:val="32"/>
          <w:szCs w:val="32"/>
          <w:cs/>
        </w:rPr>
        <w:t>ระบบการคมนาคมสะดวก มีการจัดระบบสาธารณูปโภค ไฟฟ้าสาธารณะทั่วถึง</w:t>
      </w:r>
    </w:p>
    <w:p w:rsidR="00E75BAA" w:rsidRPr="00E75BAA" w:rsidRDefault="00E75BAA" w:rsidP="00E75BAA">
      <w:pPr>
        <w:numPr>
          <w:ilvl w:val="0"/>
          <w:numId w:val="39"/>
        </w:numPr>
        <w:spacing w:after="0" w:line="240" w:lineRule="auto"/>
        <w:contextualSpacing/>
        <w:jc w:val="thaiDistribute"/>
        <w:rPr>
          <w:rFonts w:ascii="TH SarabunIT๙" w:eastAsiaTheme="minorEastAsia" w:hAnsi="TH SarabunIT๙" w:cs="TH SarabunIT๙"/>
          <w:sz w:val="32"/>
          <w:szCs w:val="32"/>
        </w:rPr>
      </w:pPr>
      <w:r w:rsidRPr="00E75BAA">
        <w:rPr>
          <w:rFonts w:ascii="TH SarabunIT๙" w:eastAsiaTheme="minorEastAsia" w:hAnsi="TH SarabunIT๙" w:cs="TH SarabunIT๙" w:hint="cs"/>
          <w:sz w:val="32"/>
          <w:szCs w:val="32"/>
          <w:cs/>
        </w:rPr>
        <w:t>จัดการทรัพยากรธรรมชาติและสิ่งแวดล้อมให้มีสภาพที่ดีขึ้น</w:t>
      </w:r>
    </w:p>
    <w:p w:rsidR="00E75BAA" w:rsidRPr="00E75BAA" w:rsidRDefault="00E75BAA" w:rsidP="00E75BAA">
      <w:pPr>
        <w:numPr>
          <w:ilvl w:val="0"/>
          <w:numId w:val="39"/>
        </w:numPr>
        <w:spacing w:after="0" w:line="240" w:lineRule="auto"/>
        <w:contextualSpacing/>
        <w:jc w:val="thaiDistribute"/>
        <w:rPr>
          <w:rFonts w:ascii="TH SarabunIT๙" w:eastAsiaTheme="minorEastAsia" w:hAnsi="TH SarabunIT๙" w:cs="TH SarabunIT๙"/>
          <w:sz w:val="32"/>
          <w:szCs w:val="32"/>
        </w:rPr>
      </w:pPr>
      <w:r w:rsidRPr="00E75BAA">
        <w:rPr>
          <w:rFonts w:ascii="TH SarabunIT๙" w:eastAsiaTheme="minorEastAsia" w:hAnsi="TH SarabunIT๙" w:cs="TH SarabunIT๙" w:hint="cs"/>
          <w:sz w:val="32"/>
          <w:szCs w:val="32"/>
          <w:cs/>
        </w:rPr>
        <w:t>ประชาชนมีความปลอดภัยในชีวิตและทรัพย์สิน</w:t>
      </w:r>
    </w:p>
    <w:p w:rsidR="00E75BAA" w:rsidRPr="00E75BAA" w:rsidRDefault="00E75BAA" w:rsidP="00E75BAA">
      <w:pPr>
        <w:numPr>
          <w:ilvl w:val="0"/>
          <w:numId w:val="39"/>
        </w:numPr>
        <w:spacing w:after="0" w:line="240" w:lineRule="auto"/>
        <w:contextualSpacing/>
        <w:jc w:val="thaiDistribute"/>
        <w:rPr>
          <w:rFonts w:ascii="TH SarabunIT๙" w:eastAsiaTheme="minorEastAsia" w:hAnsi="TH SarabunIT๙" w:cs="TH SarabunIT๙"/>
          <w:sz w:val="32"/>
          <w:szCs w:val="32"/>
        </w:rPr>
      </w:pPr>
      <w:r w:rsidRPr="00E75BAA">
        <w:rPr>
          <w:rFonts w:ascii="TH SarabunIT๙" w:eastAsiaTheme="minorEastAsia" w:hAnsi="TH SarabunIT๙" w:cs="TH SarabunIT๙" w:hint="cs"/>
          <w:sz w:val="32"/>
          <w:szCs w:val="32"/>
          <w:cs/>
        </w:rPr>
        <w:t>การการป้องกันและแก้ไขปัญหายาเสพติดที่มีประสิทธิภาพ</w:t>
      </w:r>
    </w:p>
    <w:p w:rsidR="00E75BAA" w:rsidRPr="00E75BAA" w:rsidRDefault="00E75BAA" w:rsidP="00E75BAA">
      <w:pPr>
        <w:numPr>
          <w:ilvl w:val="0"/>
          <w:numId w:val="39"/>
        </w:numPr>
        <w:spacing w:after="0" w:line="240" w:lineRule="auto"/>
        <w:contextualSpacing/>
        <w:jc w:val="thaiDistribute"/>
        <w:rPr>
          <w:rFonts w:ascii="TH SarabunIT๙" w:eastAsiaTheme="minorEastAsia" w:hAnsi="TH SarabunIT๙" w:cs="TH SarabunIT๙"/>
          <w:sz w:val="32"/>
          <w:szCs w:val="32"/>
        </w:rPr>
      </w:pPr>
      <w:r w:rsidRPr="00E75BAA">
        <w:rPr>
          <w:rFonts w:ascii="TH SarabunIT๙" w:eastAsiaTheme="minorEastAsia" w:hAnsi="TH SarabunIT๙" w:cs="TH SarabunIT๙" w:hint="cs"/>
          <w:sz w:val="32"/>
          <w:szCs w:val="32"/>
          <w:cs/>
        </w:rPr>
        <w:t>ประชาชนได้ประกอบอาชีพเพื่อเพิ่มรายได้</w:t>
      </w:r>
    </w:p>
    <w:p w:rsidR="00E75BAA" w:rsidRPr="00E75BAA" w:rsidRDefault="00E75BAA" w:rsidP="00E75BAA">
      <w:pPr>
        <w:numPr>
          <w:ilvl w:val="0"/>
          <w:numId w:val="39"/>
        </w:numPr>
        <w:spacing w:after="0" w:line="240" w:lineRule="auto"/>
        <w:contextualSpacing/>
        <w:jc w:val="thaiDistribute"/>
        <w:rPr>
          <w:rFonts w:ascii="TH SarabunIT๙" w:eastAsiaTheme="minorEastAsia" w:hAnsi="TH SarabunIT๙" w:cs="TH SarabunIT๙"/>
          <w:sz w:val="32"/>
          <w:szCs w:val="32"/>
        </w:rPr>
      </w:pPr>
      <w:r w:rsidRPr="00E75BAA">
        <w:rPr>
          <w:rFonts w:ascii="TH SarabunIT๙" w:eastAsiaTheme="minorEastAsia" w:hAnsi="TH SarabunIT๙" w:cs="TH SarabunIT๙" w:hint="cs"/>
          <w:sz w:val="32"/>
          <w:szCs w:val="32"/>
          <w:cs/>
        </w:rPr>
        <w:t>ประชาชนมีคุณภาพการศึกษา รวมทั้งปลูกฝังให้มีคุณธรรม จริยธรรม</w:t>
      </w:r>
    </w:p>
    <w:p w:rsidR="00E75BAA" w:rsidRPr="00E75BAA" w:rsidRDefault="00E75BAA" w:rsidP="00E75BAA">
      <w:pPr>
        <w:numPr>
          <w:ilvl w:val="0"/>
          <w:numId w:val="39"/>
        </w:numPr>
        <w:spacing w:after="0" w:line="240" w:lineRule="auto"/>
        <w:contextualSpacing/>
        <w:jc w:val="thaiDistribute"/>
        <w:rPr>
          <w:rFonts w:ascii="TH SarabunIT๙" w:eastAsiaTheme="minorEastAsia" w:hAnsi="TH SarabunIT๙" w:cs="TH SarabunIT๙"/>
          <w:sz w:val="32"/>
          <w:szCs w:val="32"/>
        </w:rPr>
      </w:pPr>
      <w:r w:rsidRPr="00E75BAA">
        <w:rPr>
          <w:rFonts w:ascii="TH SarabunIT๙" w:eastAsiaTheme="minorEastAsia" w:hAnsi="TH SarabunIT๙" w:cs="TH SarabunIT๙" w:hint="cs"/>
          <w:sz w:val="32"/>
          <w:szCs w:val="32"/>
          <w:cs/>
        </w:rPr>
        <w:t>ประชาชนมีสุขภาพอนามัยดีถ้วนหน้า</w:t>
      </w:r>
    </w:p>
    <w:p w:rsidR="00E75BAA" w:rsidRPr="00E75BAA" w:rsidRDefault="00E75BAA" w:rsidP="00E75BAA">
      <w:pPr>
        <w:numPr>
          <w:ilvl w:val="0"/>
          <w:numId w:val="39"/>
        </w:numPr>
        <w:spacing w:after="0" w:line="240" w:lineRule="auto"/>
        <w:contextualSpacing/>
        <w:jc w:val="thaiDistribute"/>
        <w:rPr>
          <w:rFonts w:ascii="TH SarabunIT๙" w:eastAsiaTheme="minorEastAsia" w:hAnsi="TH SarabunIT๙" w:cs="TH SarabunIT๙"/>
          <w:sz w:val="32"/>
          <w:szCs w:val="32"/>
        </w:rPr>
      </w:pPr>
      <w:r w:rsidRPr="00E75BAA">
        <w:rPr>
          <w:rFonts w:ascii="TH SarabunIT๙" w:eastAsiaTheme="minorEastAsia" w:hAnsi="TH SarabunIT๙" w:cs="TH SarabunIT๙" w:hint="cs"/>
          <w:sz w:val="32"/>
          <w:szCs w:val="32"/>
          <w:cs/>
        </w:rPr>
        <w:t>ประชาชนรับรู้ข้อมูลข่าวสารทันสมัย</w:t>
      </w:r>
    </w:p>
    <w:p w:rsidR="00E75BAA" w:rsidRPr="00E75BAA" w:rsidRDefault="00E75BAA" w:rsidP="00E75BAA">
      <w:pPr>
        <w:numPr>
          <w:ilvl w:val="0"/>
          <w:numId w:val="40"/>
        </w:numPr>
        <w:spacing w:after="0" w:line="240" w:lineRule="auto"/>
        <w:contextualSpacing/>
        <w:jc w:val="thaiDistribute"/>
        <w:rPr>
          <w:rFonts w:ascii="TH SarabunIT๙" w:eastAsiaTheme="minorEastAsia" w:hAnsi="TH SarabunIT๙" w:cs="TH SarabunIT๙"/>
          <w:sz w:val="32"/>
          <w:szCs w:val="32"/>
        </w:rPr>
      </w:pPr>
      <w:r w:rsidRPr="00E75BAA">
        <w:rPr>
          <w:rFonts w:ascii="TH SarabunIT๙" w:eastAsiaTheme="minorEastAsia" w:hAnsi="TH SarabunIT๙" w:cs="TH SarabunIT๙"/>
          <w:sz w:val="32"/>
          <w:szCs w:val="32"/>
          <w:cs/>
        </w:rPr>
        <w:t>วิสัยทัศน์</w:t>
      </w:r>
      <w:r w:rsidRPr="00E75BAA">
        <w:rPr>
          <w:rFonts w:ascii="TH SarabunIT๙" w:eastAsiaTheme="minorEastAsia" w:hAnsi="TH SarabunIT๙" w:cs="TH SarabunIT๙"/>
          <w:sz w:val="32"/>
          <w:szCs w:val="32"/>
          <w:cs/>
        </w:rPr>
        <w:tab/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 w:hint="cs"/>
          <w:sz w:val="32"/>
          <w:szCs w:val="32"/>
          <w:cs/>
        </w:rPr>
        <w:t>“การคมนาคมดี มีคุณภาพชีวิต เศรษฐกิจรุกพัฒนา การศึกษาก้าวไกล”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E75BAA" w:rsidRPr="00E75BAA" w:rsidRDefault="00E75BAA" w:rsidP="00E75BA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</w:p>
    <w:p w:rsidR="00E75BAA" w:rsidRPr="00E75BAA" w:rsidRDefault="00E75BAA" w:rsidP="00E75BAA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spacing w:after="0" w:line="240" w:lineRule="auto"/>
        <w:ind w:right="-188"/>
        <w:rPr>
          <w:rFonts w:ascii="TH SarabunPSK" w:hAnsi="TH SarabunPSK" w:cs="TH SarabunPSK"/>
          <w:sz w:val="36"/>
          <w:szCs w:val="36"/>
        </w:rPr>
      </w:pPr>
    </w:p>
    <w:p w:rsidR="00E75BAA" w:rsidRPr="00E75BAA" w:rsidRDefault="00E75BAA" w:rsidP="00E75BAA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spacing w:after="0" w:line="240" w:lineRule="auto"/>
        <w:ind w:right="-188"/>
        <w:rPr>
          <w:rFonts w:ascii="TH SarabunPSK" w:hAnsi="TH SarabunPSK" w:cs="TH SarabunPSK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75BAA">
        <w:rPr>
          <w:rFonts w:ascii="TH SarabunIT๙" w:hAnsi="TH SarabunIT๙" w:cs="TH SarabunIT๙"/>
          <w:sz w:val="32"/>
          <w:szCs w:val="32"/>
          <w:cs/>
        </w:rPr>
        <w:t xml:space="preserve">1.2 โครงการพัฒนาท้องถิ่น          </w:t>
      </w:r>
    </w:p>
    <w:p w:rsidR="00E75BAA" w:rsidRPr="00E75BAA" w:rsidRDefault="00E75BAA" w:rsidP="00E75BAA">
      <w:pPr>
        <w:tabs>
          <w:tab w:val="left" w:pos="607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 xml:space="preserve">แผนพัฒนาท้องถิ่น  (พ.ศ. 2561-2564) 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(เฉพาะปี พ.ศ. 2562)</w:t>
      </w:r>
      <w:r w:rsidRPr="00E75BAA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 แนวทางการพัฒนา โครงการพัฒนาท้องถิ่น</w:t>
      </w:r>
    </w:p>
    <w:tbl>
      <w:tblPr>
        <w:tblStyle w:val="a5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2693"/>
        <w:gridCol w:w="993"/>
        <w:gridCol w:w="1375"/>
        <w:gridCol w:w="1034"/>
        <w:gridCol w:w="1276"/>
      </w:tblGrid>
      <w:tr w:rsidR="00E75BAA" w:rsidRPr="00E75BAA" w:rsidTr="00AC0727">
        <w:tc>
          <w:tcPr>
            <w:tcW w:w="1843" w:type="dxa"/>
            <w:vMerge w:val="restart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693" w:type="dxa"/>
            <w:vMerge w:val="restart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แผนงาน</w:t>
            </w:r>
          </w:p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68" w:type="dxa"/>
            <w:gridSpan w:val="2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โครงการตามแผนพัฒนา</w:t>
            </w:r>
          </w:p>
        </w:tc>
        <w:tc>
          <w:tcPr>
            <w:tcW w:w="2310" w:type="dxa"/>
            <w:gridSpan w:val="2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ดำเนินการจริง</w:t>
            </w:r>
          </w:p>
        </w:tc>
      </w:tr>
      <w:tr w:rsidR="00E75BAA" w:rsidRPr="00E75BAA" w:rsidTr="00AC0727">
        <w:tc>
          <w:tcPr>
            <w:tcW w:w="1843" w:type="dxa"/>
            <w:vMerge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vMerge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375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034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จำนวนเงิน</w:t>
            </w:r>
          </w:p>
        </w:tc>
      </w:tr>
      <w:tr w:rsidR="00E75BAA" w:rsidRPr="00E75BAA" w:rsidTr="00AC0727">
        <w:tc>
          <w:tcPr>
            <w:tcW w:w="1843" w:type="dxa"/>
            <w:vMerge w:val="restart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การพัฒนาด้าน</w:t>
            </w:r>
          </w:p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4"/>
                <w:cs/>
              </w:rPr>
            </w:pPr>
            <w:r w:rsidRPr="00E75B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เศรษฐกิ</w:t>
            </w: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</w:t>
            </w:r>
          </w:p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4"/>
                <w:cs/>
              </w:rPr>
            </w:pPr>
          </w:p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4"/>
                <w:cs/>
              </w:rPr>
            </w:pPr>
          </w:p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4"/>
                <w:cs/>
              </w:rPr>
            </w:pPr>
          </w:p>
        </w:tc>
        <w:tc>
          <w:tcPr>
            <w:tcW w:w="2693" w:type="dxa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  <w:r w:rsidRPr="00E75B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Pr="00E75B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993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375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28"/>
                <w:cs/>
              </w:rPr>
              <w:t>120,000</w:t>
            </w:r>
          </w:p>
        </w:tc>
        <w:tc>
          <w:tcPr>
            <w:tcW w:w="1034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76" w:type="dxa"/>
          </w:tcPr>
          <w:p w:rsidR="00E75BAA" w:rsidRPr="00E75BAA" w:rsidRDefault="00E75BAA" w:rsidP="00E75BAA">
            <w:pPr>
              <w:tabs>
                <w:tab w:val="left" w:pos="695"/>
              </w:tabs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88,600</w:t>
            </w:r>
          </w:p>
        </w:tc>
      </w:tr>
      <w:tr w:rsidR="00E75BAA" w:rsidRPr="00E75BAA" w:rsidTr="00AC0727">
        <w:tc>
          <w:tcPr>
            <w:tcW w:w="1843" w:type="dxa"/>
            <w:vMerge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993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1375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28"/>
                <w:cs/>
              </w:rPr>
              <w:t>8,416,500</w:t>
            </w:r>
          </w:p>
        </w:tc>
        <w:tc>
          <w:tcPr>
            <w:tcW w:w="1034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276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/>
                <w:szCs w:val="22"/>
              </w:rPr>
              <w:t>2</w:t>
            </w:r>
            <w:r w:rsidRPr="00E75BAA">
              <w:rPr>
                <w:rFonts w:ascii="TH SarabunIT๙" w:eastAsia="Times New Roman" w:hAnsi="TH SarabunIT๙" w:cs="TH SarabunIT๙" w:hint="cs"/>
                <w:szCs w:val="22"/>
                <w:cs/>
              </w:rPr>
              <w:t>,862,259.20</w:t>
            </w:r>
          </w:p>
        </w:tc>
      </w:tr>
      <w:tr w:rsidR="00E75BAA" w:rsidRPr="00E75BAA" w:rsidTr="00AC0727">
        <w:tc>
          <w:tcPr>
            <w:tcW w:w="1843" w:type="dxa"/>
            <w:vMerge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สาธารณสุข</w:t>
            </w:r>
          </w:p>
        </w:tc>
        <w:tc>
          <w:tcPr>
            <w:tcW w:w="993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1375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28"/>
                <w:cs/>
              </w:rPr>
              <w:t>464,800</w:t>
            </w:r>
          </w:p>
        </w:tc>
        <w:tc>
          <w:tcPr>
            <w:tcW w:w="1034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Cs w:val="22"/>
                <w:cs/>
              </w:rPr>
              <w:t>48,800</w:t>
            </w:r>
          </w:p>
        </w:tc>
      </w:tr>
      <w:tr w:rsidR="00E75BAA" w:rsidRPr="00E75BAA" w:rsidTr="00AC0727">
        <w:tc>
          <w:tcPr>
            <w:tcW w:w="1843" w:type="dxa"/>
            <w:vMerge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สังคมสงเคราะห์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375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1034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76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55,169</w:t>
            </w:r>
          </w:p>
        </w:tc>
      </w:tr>
      <w:tr w:rsidR="00E75BAA" w:rsidRPr="00E75BAA" w:rsidTr="00AC0727">
        <w:tc>
          <w:tcPr>
            <w:tcW w:w="1843" w:type="dxa"/>
            <w:vMerge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สร้างความเข็มแข็งของชุมชน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375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28"/>
                <w:cs/>
              </w:rPr>
              <w:t>645,000</w:t>
            </w:r>
          </w:p>
        </w:tc>
        <w:tc>
          <w:tcPr>
            <w:tcW w:w="1034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75BAA" w:rsidRPr="00E75BAA" w:rsidTr="00AC0727">
        <w:tc>
          <w:tcPr>
            <w:tcW w:w="1843" w:type="dxa"/>
            <w:vMerge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ศาสนาวัฒนธรรมและ</w:t>
            </w:r>
          </w:p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นันทนาการ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375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28"/>
                <w:cs/>
              </w:rPr>
              <w:t>600,000</w:t>
            </w:r>
          </w:p>
        </w:tc>
        <w:tc>
          <w:tcPr>
            <w:tcW w:w="1034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379,000</w:t>
            </w:r>
          </w:p>
        </w:tc>
      </w:tr>
      <w:tr w:rsidR="00E75BAA" w:rsidRPr="00E75BAA" w:rsidTr="00AC0727">
        <w:tc>
          <w:tcPr>
            <w:tcW w:w="1843" w:type="dxa"/>
            <w:vMerge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การเกษตร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375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28"/>
                <w:cs/>
              </w:rPr>
              <w:t>160,000</w:t>
            </w:r>
          </w:p>
        </w:tc>
        <w:tc>
          <w:tcPr>
            <w:tcW w:w="1034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75BAA" w:rsidRPr="00E75BAA" w:rsidTr="00AC0727"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งบกลาง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375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28"/>
                <w:cs/>
              </w:rPr>
              <w:t>4,130,000</w:t>
            </w:r>
          </w:p>
        </w:tc>
        <w:tc>
          <w:tcPr>
            <w:tcW w:w="1034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76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6,533,880</w:t>
            </w:r>
          </w:p>
        </w:tc>
      </w:tr>
      <w:tr w:rsidR="00E75BAA" w:rsidRPr="00E75BAA" w:rsidTr="00AC0727">
        <w:tc>
          <w:tcPr>
            <w:tcW w:w="1843" w:type="dxa"/>
            <w:vMerge w:val="restart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การพัฒนาหมู่บ้าน/</w:t>
            </w:r>
          </w:p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ชุมชนน่าอยู่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375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28"/>
                <w:cs/>
              </w:rPr>
              <w:t>2,570,000</w:t>
            </w:r>
          </w:p>
        </w:tc>
        <w:tc>
          <w:tcPr>
            <w:tcW w:w="1034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75BAA" w:rsidRPr="00E75BAA" w:rsidTr="00AC0727">
        <w:tc>
          <w:tcPr>
            <w:tcW w:w="1843" w:type="dxa"/>
            <w:vMerge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เคหะและชุมชน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375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28"/>
                <w:cs/>
              </w:rPr>
              <w:t>3,806,000</w:t>
            </w:r>
          </w:p>
        </w:tc>
        <w:tc>
          <w:tcPr>
            <w:tcW w:w="1034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76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E75BAA">
              <w:rPr>
                <w:rFonts w:ascii="TH SarabunIT๙" w:eastAsia="Times New Roman" w:hAnsi="TH SarabunIT๙" w:cs="TH SarabunIT๙"/>
                <w:szCs w:val="22"/>
              </w:rPr>
              <w:t>1</w:t>
            </w:r>
            <w:r w:rsidRPr="00E75BAA">
              <w:rPr>
                <w:rFonts w:ascii="TH SarabunIT๙" w:eastAsia="Times New Roman" w:hAnsi="TH SarabunIT๙" w:cs="TH SarabunIT๙" w:hint="cs"/>
                <w:szCs w:val="22"/>
                <w:cs/>
              </w:rPr>
              <w:t>,223,903.49</w:t>
            </w:r>
          </w:p>
        </w:tc>
      </w:tr>
      <w:tr w:rsidR="00E75BAA" w:rsidRPr="00E75BAA" w:rsidTr="00AC0727">
        <w:tc>
          <w:tcPr>
            <w:tcW w:w="1843" w:type="dxa"/>
            <w:vMerge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อุตสาหกรรมและการโยธา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43</w:t>
            </w:r>
          </w:p>
        </w:tc>
        <w:tc>
          <w:tcPr>
            <w:tcW w:w="1375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28"/>
                <w:cs/>
              </w:rPr>
              <w:t>34,792,800</w:t>
            </w:r>
          </w:p>
        </w:tc>
        <w:tc>
          <w:tcPr>
            <w:tcW w:w="1034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276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13,488,500</w:t>
            </w:r>
          </w:p>
        </w:tc>
      </w:tr>
      <w:tr w:rsidR="00E75BAA" w:rsidRPr="00E75BAA" w:rsidTr="00AC0727"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การเกษตร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375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28"/>
                <w:cs/>
              </w:rPr>
              <w:t>1,460,000</w:t>
            </w:r>
          </w:p>
        </w:tc>
        <w:tc>
          <w:tcPr>
            <w:tcW w:w="1034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76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29,800</w:t>
            </w:r>
          </w:p>
        </w:tc>
      </w:tr>
      <w:tr w:rsidR="00E75BAA" w:rsidRPr="00E75BAA" w:rsidTr="00AC0727">
        <w:tc>
          <w:tcPr>
            <w:tcW w:w="1843" w:type="dxa"/>
            <w:vMerge w:val="restart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การพัฒนาด้านการ</w:t>
            </w:r>
          </w:p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บริหารองค์กร </w:t>
            </w:r>
          </w:p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ศาสนาและ</w:t>
            </w:r>
          </w:p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วัฒนธรรม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1375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28"/>
                <w:cs/>
              </w:rPr>
              <w:t>6,491,000</w:t>
            </w:r>
          </w:p>
        </w:tc>
        <w:tc>
          <w:tcPr>
            <w:tcW w:w="1034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1276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Times New Roman" w:hAnsi="TH SarabunIT๙" w:cs="TH SarabunIT๙"/>
                <w:sz w:val="24"/>
                <w:szCs w:val="24"/>
              </w:rPr>
              <w:t>4,072</w:t>
            </w:r>
            <w:r w:rsidRPr="00E75BA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,</w:t>
            </w:r>
            <w:r w:rsidRPr="00E75BAA">
              <w:rPr>
                <w:rFonts w:ascii="TH SarabunIT๙" w:eastAsia="Times New Roman" w:hAnsi="TH SarabunIT๙" w:cs="TH SarabunIT๙"/>
                <w:sz w:val="24"/>
                <w:szCs w:val="24"/>
              </w:rPr>
              <w:t>293</w:t>
            </w:r>
          </w:p>
        </w:tc>
      </w:tr>
      <w:tr w:rsidR="00E75BAA" w:rsidRPr="00E75BAA" w:rsidTr="00AC0727">
        <w:tc>
          <w:tcPr>
            <w:tcW w:w="1843" w:type="dxa"/>
            <w:vMerge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เคหะและชุมชน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375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28"/>
                <w:cs/>
              </w:rPr>
              <w:t>700,000</w:t>
            </w:r>
          </w:p>
        </w:tc>
        <w:tc>
          <w:tcPr>
            <w:tcW w:w="1034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E75BAA" w:rsidRPr="00E75BAA" w:rsidTr="00AC0727">
        <w:tc>
          <w:tcPr>
            <w:tcW w:w="1843" w:type="dxa"/>
            <w:vMerge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สร้างความเข้มแข็งของชุมชน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375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28"/>
                <w:cs/>
              </w:rPr>
              <w:t>40,000</w:t>
            </w:r>
          </w:p>
        </w:tc>
        <w:tc>
          <w:tcPr>
            <w:tcW w:w="1034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E75BAA" w:rsidRPr="00E75BAA" w:rsidTr="00AC0727">
        <w:tc>
          <w:tcPr>
            <w:tcW w:w="1843" w:type="dxa"/>
            <w:vMerge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ศาสนาวัฒนธรรมและ</w:t>
            </w:r>
          </w:p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นันทนาการ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375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28"/>
                <w:cs/>
              </w:rPr>
              <w:t>990,000</w:t>
            </w:r>
          </w:p>
        </w:tc>
        <w:tc>
          <w:tcPr>
            <w:tcW w:w="1034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276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Times New Roman" w:hAnsi="TH SarabunIT๙" w:cs="TH SarabunIT๙"/>
                <w:sz w:val="24"/>
                <w:szCs w:val="24"/>
              </w:rPr>
              <w:t>398,190</w:t>
            </w:r>
          </w:p>
        </w:tc>
      </w:tr>
      <w:tr w:rsidR="00E75BAA" w:rsidRPr="00E75BAA" w:rsidTr="00AC0727"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งบกลาง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375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034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Times New Roman" w:hAnsi="TH SarabunIT๙" w:cs="TH SarabunIT๙"/>
                <w:sz w:val="24"/>
                <w:szCs w:val="24"/>
              </w:rPr>
              <w:t>174,870</w:t>
            </w:r>
          </w:p>
        </w:tc>
      </w:tr>
      <w:tr w:rsidR="00E75BAA" w:rsidRPr="00E75BAA" w:rsidTr="00AC0727">
        <w:tc>
          <w:tcPr>
            <w:tcW w:w="1843" w:type="dxa"/>
            <w:vMerge w:val="restart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การพัฒนาด้าน</w:t>
            </w:r>
          </w:p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เสริมสร้างและ</w:t>
            </w:r>
          </w:p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รักษาความสงบ</w:t>
            </w:r>
          </w:p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เรียบร้อย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รักษาความสงบภายใน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375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28"/>
                <w:cs/>
              </w:rPr>
              <w:t>890,000</w:t>
            </w:r>
          </w:p>
        </w:tc>
        <w:tc>
          <w:tcPr>
            <w:tcW w:w="1034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76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Times New Roman" w:hAnsi="TH SarabunIT๙" w:cs="TH SarabunIT๙"/>
                <w:sz w:val="24"/>
                <w:szCs w:val="24"/>
              </w:rPr>
              <w:t>56,160</w:t>
            </w:r>
          </w:p>
        </w:tc>
      </w:tr>
      <w:tr w:rsidR="00E75BAA" w:rsidRPr="00E75BAA" w:rsidTr="00AC0727">
        <w:tc>
          <w:tcPr>
            <w:tcW w:w="1843" w:type="dxa"/>
            <w:vMerge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เคหะและชุมชน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375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28"/>
                <w:cs/>
              </w:rPr>
              <w:t>5,500,000</w:t>
            </w:r>
          </w:p>
        </w:tc>
        <w:tc>
          <w:tcPr>
            <w:tcW w:w="1034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E75BAA" w:rsidRPr="00E75BAA" w:rsidTr="00AC0727">
        <w:tc>
          <w:tcPr>
            <w:tcW w:w="1843" w:type="dxa"/>
            <w:vMerge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สร้างความเข้มแข็งของชุมชน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375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28"/>
                <w:cs/>
              </w:rPr>
              <w:t>310,000</w:t>
            </w:r>
          </w:p>
        </w:tc>
        <w:tc>
          <w:tcPr>
            <w:tcW w:w="1034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E75BAA" w:rsidRPr="00E75BAA" w:rsidTr="00AC0727"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75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034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E75BAA" w:rsidRPr="00E75BAA" w:rsidTr="00AC0727">
        <w:tc>
          <w:tcPr>
            <w:tcW w:w="184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/>
                <w:sz w:val="32"/>
                <w:szCs w:val="32"/>
              </w:rPr>
              <w:t>179</w:t>
            </w:r>
          </w:p>
        </w:tc>
        <w:tc>
          <w:tcPr>
            <w:tcW w:w="1375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Times New Roman" w:hAnsi="TH SarabunIT๙" w:cs="TH SarabunIT๙"/>
                <w:sz w:val="24"/>
                <w:szCs w:val="24"/>
              </w:rPr>
              <w:t>72,686,100</w:t>
            </w:r>
          </w:p>
        </w:tc>
        <w:tc>
          <w:tcPr>
            <w:tcW w:w="1034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Times New Roman" w:hAnsi="TH SarabunIT๙" w:cs="TH SarabunIT๙"/>
                <w:sz w:val="32"/>
                <w:szCs w:val="32"/>
              </w:rPr>
              <w:t>62</w:t>
            </w:r>
          </w:p>
        </w:tc>
        <w:tc>
          <w:tcPr>
            <w:tcW w:w="1276" w:type="dxa"/>
          </w:tcPr>
          <w:p w:rsidR="00E75BAA" w:rsidRPr="00E75BAA" w:rsidRDefault="00E75BAA" w:rsidP="00E75BAA">
            <w:pPr>
              <w:jc w:val="center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29,411,424.69</w:t>
            </w:r>
          </w:p>
        </w:tc>
      </w:tr>
    </w:tbl>
    <w:p w:rsidR="00E75BAA" w:rsidRPr="00E75BAA" w:rsidRDefault="00E75BAA" w:rsidP="00E75B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75BAA" w:rsidRDefault="00E75BAA" w:rsidP="00E75BAA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E75BAA" w:rsidRDefault="00E75BAA" w:rsidP="00E75BAA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E75BAA" w:rsidRDefault="00E75BAA" w:rsidP="00E75BAA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E75BAA" w:rsidRDefault="00E75BAA" w:rsidP="00E75BAA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  <w:r w:rsidRPr="00E75BAA">
        <w:rPr>
          <w:rFonts w:ascii="TH SarabunIT๙" w:eastAsia="AngsanaNew-Bold" w:hAnsi="TH SarabunIT๙" w:cs="TH SarabunIT๙"/>
          <w:sz w:val="32"/>
          <w:szCs w:val="32"/>
          <w:cs/>
        </w:rPr>
        <w:lastRenderedPageBreak/>
        <w:t>1.</w:t>
      </w:r>
      <w:r w:rsidRPr="00E75BAA">
        <w:rPr>
          <w:rFonts w:ascii="TH SarabunIT๙" w:eastAsia="AngsanaNew-Bold" w:hAnsi="TH SarabunIT๙" w:cs="TH SarabunIT๙" w:hint="cs"/>
          <w:sz w:val="32"/>
          <w:szCs w:val="32"/>
          <w:cs/>
        </w:rPr>
        <w:t>3</w:t>
      </w:r>
      <w:r w:rsidRPr="00E75BAA">
        <w:rPr>
          <w:rFonts w:ascii="TH SarabunIT๙" w:eastAsia="AngsanaNew-Bold" w:hAnsi="TH SarabunIT๙" w:cs="TH SarabunIT๙"/>
          <w:sz w:val="32"/>
          <w:szCs w:val="32"/>
          <w:cs/>
        </w:rPr>
        <w:t xml:space="preserve"> ผลการดำเนินงานตามงบประมาณที่ได้รับ และการเบิกจ่ายงบประมาณ ในปีงบประมาณ พ.ศ. </w:t>
      </w:r>
      <w:r w:rsidRPr="00E75BAA">
        <w:rPr>
          <w:rFonts w:ascii="TH SarabunIT๙" w:eastAsia="AngsanaNew-Bold" w:hAnsi="TH SarabunIT๙" w:cs="TH SarabunIT๙"/>
          <w:sz w:val="32"/>
          <w:szCs w:val="32"/>
        </w:rPr>
        <w:t>25623</w:t>
      </w:r>
      <w:r w:rsidRPr="00E75BAA">
        <w:rPr>
          <w:rFonts w:ascii="TH SarabunIT๙" w:eastAsia="AngsanaNew-Bold" w:hAnsi="TH SarabunIT๙" w:cs="TH SarabunIT๙"/>
          <w:sz w:val="32"/>
          <w:szCs w:val="32"/>
          <w:cs/>
        </w:rPr>
        <w:t xml:space="preserve"> </w:t>
      </w:r>
    </w:p>
    <w:p w:rsidR="00E75BAA" w:rsidRPr="00E75BAA" w:rsidRDefault="00E75BAA" w:rsidP="00E75BAA">
      <w:pPr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  <w:r w:rsidRPr="00E75BAA">
        <w:rPr>
          <w:rFonts w:ascii="TH SarabunIT๙" w:eastAsia="AngsanaNew-Bold" w:hAnsi="TH SarabunIT๙" w:cs="TH SarabunIT๙" w:hint="cs"/>
          <w:sz w:val="32"/>
          <w:szCs w:val="32"/>
          <w:cs/>
        </w:rPr>
        <w:t xml:space="preserve">(ระหว่างเดือนตุลาคม 2562 </w:t>
      </w:r>
      <w:r w:rsidRPr="00E75BAA">
        <w:rPr>
          <w:rFonts w:ascii="TH SarabunIT๙" w:eastAsia="AngsanaNew-Bold" w:hAnsi="TH SarabunIT๙" w:cs="TH SarabunIT๙"/>
          <w:sz w:val="32"/>
          <w:szCs w:val="32"/>
          <w:cs/>
        </w:rPr>
        <w:t>–</w:t>
      </w:r>
      <w:r w:rsidRPr="00E75BAA">
        <w:rPr>
          <w:rFonts w:ascii="TH SarabunIT๙" w:eastAsia="AngsanaNew-Bold" w:hAnsi="TH SarabunIT๙" w:cs="TH SarabunIT๙" w:hint="cs"/>
          <w:sz w:val="32"/>
          <w:szCs w:val="32"/>
          <w:cs/>
        </w:rPr>
        <w:t xml:space="preserve"> มีนาคม 2563)</w:t>
      </w:r>
    </w:p>
    <w:p w:rsidR="00E75BAA" w:rsidRPr="00E75BAA" w:rsidRDefault="00E75BAA" w:rsidP="00E75BAA">
      <w:pPr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  <w:r w:rsidRPr="00E75BAA">
        <w:rPr>
          <w:rFonts w:ascii="TH SarabunIT๙" w:eastAsia="AngsanaNew-Bold" w:hAnsi="TH SarabunIT๙" w:cs="TH SarabunIT๙"/>
          <w:sz w:val="32"/>
          <w:szCs w:val="32"/>
        </w:rPr>
        <w:tab/>
      </w:r>
      <w:r w:rsidRPr="00E75BAA">
        <w:rPr>
          <w:rFonts w:ascii="TH SarabunIT๙" w:eastAsia="AngsanaNew-Bold" w:hAnsi="TH SarabunIT๙" w:cs="TH SarabunIT๙"/>
          <w:sz w:val="32"/>
          <w:szCs w:val="32"/>
        </w:rPr>
        <w:tab/>
      </w:r>
      <w:r w:rsidRPr="00E75BAA">
        <w:rPr>
          <w:rFonts w:ascii="TH SarabunIT๙" w:eastAsia="AngsanaNew-Bold" w:hAnsi="TH SarabunIT๙" w:cs="TH SarabunIT๙"/>
          <w:sz w:val="32"/>
          <w:szCs w:val="32"/>
        </w:rPr>
        <w:tab/>
      </w:r>
      <w:r w:rsidRPr="00E75BAA">
        <w:rPr>
          <w:rFonts w:ascii="TH SarabunIT๙" w:eastAsia="AngsanaNew-Bold" w:hAnsi="TH SarabunIT๙" w:cs="TH SarabunIT๙"/>
          <w:sz w:val="32"/>
          <w:szCs w:val="32"/>
        </w:rPr>
        <w:tab/>
      </w:r>
      <w:r w:rsidRPr="00E75BAA">
        <w:rPr>
          <w:rFonts w:ascii="TH SarabunIT๙" w:eastAsia="AngsanaNew-Bold" w:hAnsi="TH SarabunIT๙" w:cs="TH SarabunIT๙"/>
          <w:sz w:val="32"/>
          <w:szCs w:val="32"/>
        </w:rPr>
        <w:tab/>
      </w:r>
      <w:r w:rsidRPr="00E75BAA">
        <w:rPr>
          <w:rFonts w:ascii="TH SarabunIT๙" w:eastAsia="AngsanaNew-Bold" w:hAnsi="TH SarabunIT๙" w:cs="TH SarabunIT๙"/>
          <w:sz w:val="32"/>
          <w:szCs w:val="32"/>
        </w:rPr>
        <w:tab/>
      </w:r>
      <w:r w:rsidRPr="00E75BAA">
        <w:rPr>
          <w:rFonts w:ascii="TH SarabunIT๙" w:eastAsia="AngsanaNew-Bold" w:hAnsi="TH SarabunIT๙" w:cs="TH SarabunIT๙"/>
          <w:sz w:val="32"/>
          <w:szCs w:val="32"/>
        </w:rPr>
        <w:tab/>
      </w:r>
    </w:p>
    <w:tbl>
      <w:tblPr>
        <w:tblStyle w:val="a5"/>
        <w:tblW w:w="1105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1984"/>
        <w:gridCol w:w="2410"/>
        <w:gridCol w:w="1276"/>
        <w:gridCol w:w="1276"/>
        <w:gridCol w:w="1275"/>
      </w:tblGrid>
      <w:tr w:rsidR="00E75BAA" w:rsidRPr="00E75BAA" w:rsidTr="00AC0727">
        <w:tc>
          <w:tcPr>
            <w:tcW w:w="141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โครงการ</w:t>
            </w:r>
          </w:p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เป้าหมาย</w:t>
            </w:r>
          </w:p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ผลที่ได้รับ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ตัวชี้วัด (</w:t>
            </w: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</w:rPr>
              <w:t>KPI</w:t>
            </w: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E75BAA" w:rsidRPr="00E75BAA" w:rsidTr="00AC0727">
        <w:tc>
          <w:tcPr>
            <w:tcW w:w="1418" w:type="dxa"/>
            <w:vMerge w:val="restart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75BAA">
              <w:rPr>
                <w:rFonts w:ascii="TH SarabunIT๙" w:eastAsia="Times New Roman" w:hAnsi="TH SarabunIT๙" w:cs="TH SarabunIT๙"/>
                <w:sz w:val="28"/>
                <w:cs/>
              </w:rPr>
              <w:t>การพัฒนาด้าน</w:t>
            </w:r>
          </w:p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Times New Roman" w:hAnsi="TH SarabunIT๙" w:cs="TH SarabunIT๙"/>
                <w:sz w:val="28"/>
                <w:cs/>
              </w:rPr>
              <w:t>เศรษฐกิ</w:t>
            </w:r>
            <w:r w:rsidRPr="00E75BAA">
              <w:rPr>
                <w:rFonts w:ascii="TH SarabunIT๙" w:eastAsia="Times New Roman" w:hAnsi="TH SarabunIT๙" w:cs="TH SarabunIT๙" w:hint="cs"/>
                <w:sz w:val="28"/>
                <w:cs/>
              </w:rPr>
              <w:t>จ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งานบริหาร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งานทั่วไป</w:t>
            </w: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พัฒนาศักยภาพเด็กและเยาวชน</w:t>
            </w:r>
          </w:p>
        </w:tc>
        <w:tc>
          <w:tcPr>
            <w:tcW w:w="2410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จัดกิจกรรมอบรมให้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ความรู้และ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ทัศน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ศึกษา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ดูงาน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88,600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เด็กและเยาวชนมี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ศักยภาพ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60 ของเด็กและ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เยาวชนมี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ศักยภาพ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งานการศึกษา</w:t>
            </w: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สนับสนุนค่าใช้จ่าย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การบริหารสถานศึกษา</w:t>
            </w:r>
          </w:p>
        </w:tc>
        <w:tc>
          <w:tcPr>
            <w:tcW w:w="2410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สนับสนุนอาหารกลางวัน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ศพด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.บ้านปี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แย๊ะ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366,600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เด็กมีโภชนา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การที่ดี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100 ของเด็กมีโภชนาการที่ดี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ค่าจัดการเรียนการสอน 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ศพด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.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บ้านปี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แย๊ะ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132,600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เด็กมีพัฒนา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การที่เหมาะ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สม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100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ของเด็กมีพัฒนาการเหมาะสม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ค่าสื่อการเรียนการสอนเชิง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สัญลักษณ์ความเป็นชาติของ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ศพด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.บ้านปี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แย๊ะ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เด็กมีพัฒนา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การที่เหมาะ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สม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100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ของเด็กมีพัฒนาการเหมาะสม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สนับสนุนอาหารกลางวัน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ศพด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.ดารุ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สลาม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259,400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เด็กมีโภชนา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การที่ดี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100 ของเด็กมีโภชนาการที่ดี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ค่าจัดการเรียนการสอน 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ศพด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.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ดารุ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สลาม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105,400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เด็กมีพัฒนา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การที่เหมาะ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สม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100 ของเด็กมีโภชนาการที่ดี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ค่าสื่อการเรียนการสอนเชิง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สัญลักษณ์ความเป็นชาติของ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ศพด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เด็กมีพัฒนา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การที่เหมาะ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สม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100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ของเด็กมีพัฒนาการเหมาะสม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ค่าใช้จ่ายจัดการศึก 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ศพด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.บ้านปี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แย๊ะ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46,330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เด็กมีพัฒนา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การที่เหมาะ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สม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100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ของเด็กมีพัฒนาการเหมาะสม</w:t>
            </w:r>
          </w:p>
        </w:tc>
      </w:tr>
      <w:tr w:rsidR="00E75BAA" w:rsidRPr="00E75BAA" w:rsidTr="00AC0727"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ส่งเสริมการเรียนรู้เด็กปฐมวัย ท้องถิ่นไทยผ่านการเล่น ประจำปีงบประมาณ พ.ศ.2561</w:t>
            </w:r>
          </w:p>
        </w:tc>
        <w:tc>
          <w:tcPr>
            <w:tcW w:w="2410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สนามเด็กเล่น จำนวน 1 แห่ง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99,064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เด็กมีพัฒนา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การที่เหมาะ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สม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90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ของเด็กปฐมวัยมีพัฒนาการ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สมบูรณ์</w:t>
            </w:r>
          </w:p>
        </w:tc>
      </w:tr>
    </w:tbl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Style w:val="a5"/>
        <w:tblW w:w="1105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1984"/>
        <w:gridCol w:w="2268"/>
        <w:gridCol w:w="1418"/>
        <w:gridCol w:w="1276"/>
        <w:gridCol w:w="1275"/>
      </w:tblGrid>
      <w:tr w:rsidR="00E75BAA" w:rsidRPr="00E75BAA" w:rsidTr="00AC0727">
        <w:tc>
          <w:tcPr>
            <w:tcW w:w="141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lastRenderedPageBreak/>
              <w:t>ยุทธศาสตร์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โครงการ</w:t>
            </w:r>
          </w:p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เป้าหมาย</w:t>
            </w:r>
          </w:p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ผลที่ได้รับ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ตัวชี้วัด (</w:t>
            </w: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</w:rPr>
              <w:t>KPI</w:t>
            </w: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E75BAA" w:rsidRPr="00E75BAA" w:rsidTr="00AC0727">
        <w:tc>
          <w:tcPr>
            <w:tcW w:w="1418" w:type="dxa"/>
            <w:vMerge w:val="restart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75BAA">
              <w:rPr>
                <w:rFonts w:ascii="TH SarabunIT๙" w:eastAsia="Times New Roman" w:hAnsi="TH SarabunIT๙" w:cs="TH SarabunIT๙"/>
                <w:sz w:val="28"/>
                <w:cs/>
              </w:rPr>
              <w:t>การพัฒนาด้าน</w:t>
            </w:r>
          </w:p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Times New Roman" w:hAnsi="TH SarabunIT๙" w:cs="TH SarabunIT๙"/>
                <w:sz w:val="28"/>
                <w:cs/>
              </w:rPr>
              <w:t>เศรษฐกิ</w:t>
            </w:r>
            <w:r w:rsidRPr="00E75BAA">
              <w:rPr>
                <w:rFonts w:ascii="TH SarabunIT๙" w:eastAsia="Times New Roman" w:hAnsi="TH SarabunIT๙" w:cs="TH SarabunIT๙" w:hint="cs"/>
                <w:sz w:val="28"/>
                <w:cs/>
              </w:rPr>
              <w:t>จ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งานการศึกษา</w:t>
            </w: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สนับสนุนค่าอาหารเสริม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(นม)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ค่าอาหารเสริม (นม) โรงเรียนและ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ศูนย์พัฒนาเด็กเล็ก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1,426,865.20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เด็กมีโภชนา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การที่ดี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100 ของเด็กมีโภชนาการที่ดี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ปรับปรุงต่อเติมศูนย์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พัฒนาเด็กเล็ก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กว้าง 19 เมตร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ยาว 17 เมตร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353,000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เด็กมีสถานที่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ทำกิจวัตรประจำวัน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99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เด็กมีสถานที่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ทำกิจวัตรประจำวัน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แหล่งเรียนรู้นอกห้อง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เรียน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จัดกิจกรรม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ทัศน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ศึกษาให้แก่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ศูนย์พัฒนาเด็กเล็ก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53,000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เด็กได้เรียนรู้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ประสบการณ์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ใหม่ๆ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90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ของเด็กมีพัฒนาการ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สมบูรณ์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งานสาธารณสุข</w:t>
            </w: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ป้องกันและควบคุมโรค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ติดต่อและไม่ติดต่อ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สนับสนุนการจัดซื้อวัสดุ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อุปกรณ์ในการป้องกันโรค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ต่าง ๆ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13,000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ประชาชนมี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สุขภาพอนามัยที่ดี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80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ของประชาชน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มีสุขภาพอนามัยที่ดี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ส่งเสริมสุขภาพผู้สูง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อายุ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อบรมให้ความรู้ ตรวจสุขภาพให้แก่ผู้สูงอายุ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19,600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ผู้สูงอายุมี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สุขภาพแข็งแรง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80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ของประชาชน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มีสุขภาพอนามัยที่ดี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สัตว์ปลอดโรคคนปลอดภัยจากโรคพิษสุนัขบ้า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จัดซื้อวัสดุ อุปกรณ์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6,000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สัตว์ปลอดจากโรคพิษสุนัขบ้า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100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ของสัตว์ปลอดโรคพิษสุนัขบ้า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อบรมให้ความรู้เกี่ยวกับการป้องกันโรคเอดส์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อบรมให้ความรู้แก่ประชาชนในตำบล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10,200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ประชาชนมีสุขภาพอนามัยที่ดี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80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ของประชาชน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มีสุขภาพอนามัยที่ดี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งานสังคม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สงเคราะห์</w:t>
            </w: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ส่งเสริมและพัฒนาคุณภาพชีวิตผู้พิการ 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ผู้ด้อยโอกาส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ฝึกอบรมอาชีพให้แก่ผู้พิการ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ผู้ด้อยโอกาส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15,169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ผู้พิการ ผู้ด้อย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โอกาสมีคุณภาพชีวิตที่ดี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80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ของผู้ด้อย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โอกาสมีคุณภาพชีวิต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ที่ดี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ปรับปรุงสภาพแวดล้อม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ที่อยู่อาศัยให้แก่ผู้พิการ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สนับสนุน วัสดุ อุปกรณ์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การก่อสร้างที่อยู่อาศัย ให้แก่ ผู้พิการ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ผู้พิการมีความ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เป็นอยู่ดีขึ้น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80 ของผู้พิการมีความเป็นอยู่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ดีขึ้น</w:t>
            </w:r>
          </w:p>
        </w:tc>
      </w:tr>
    </w:tbl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Style w:val="a5"/>
        <w:tblW w:w="1105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1984"/>
        <w:gridCol w:w="2268"/>
        <w:gridCol w:w="1418"/>
        <w:gridCol w:w="1276"/>
        <w:gridCol w:w="1275"/>
      </w:tblGrid>
      <w:tr w:rsidR="00E75BAA" w:rsidRPr="00E75BAA" w:rsidTr="00AC0727">
        <w:tc>
          <w:tcPr>
            <w:tcW w:w="141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lastRenderedPageBreak/>
              <w:t>ยุทธศาสตร์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โครงการ</w:t>
            </w:r>
          </w:p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เป้าหมาย</w:t>
            </w:r>
          </w:p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ผลที่ได้รับ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ตัวชี้วัด (</w:t>
            </w: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</w:rPr>
              <w:t>KPI</w:t>
            </w: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E75BAA" w:rsidRPr="00E75BAA" w:rsidTr="00AC0727">
        <w:tc>
          <w:tcPr>
            <w:tcW w:w="1418" w:type="dxa"/>
            <w:vMerge w:val="restart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75BAA">
              <w:rPr>
                <w:rFonts w:ascii="TH SarabunIT๙" w:eastAsia="Times New Roman" w:hAnsi="TH SarabunIT๙" w:cs="TH SarabunIT๙"/>
                <w:sz w:val="28"/>
                <w:cs/>
              </w:rPr>
              <w:t>การพัฒนาด้าน</w:t>
            </w:r>
          </w:p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Times New Roman" w:hAnsi="TH SarabunIT๙" w:cs="TH SarabunIT๙"/>
                <w:sz w:val="28"/>
                <w:cs/>
              </w:rPr>
              <w:t>เศรษฐกิ</w:t>
            </w:r>
            <w:r w:rsidRPr="00E75BAA">
              <w:rPr>
                <w:rFonts w:ascii="TH SarabunIT๙" w:eastAsia="Times New Roman" w:hAnsi="TH SarabunIT๙" w:cs="TH SarabunIT๙" w:hint="cs"/>
                <w:sz w:val="28"/>
                <w:cs/>
              </w:rPr>
              <w:t>จ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งานสังคม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สงเคราะห์</w:t>
            </w: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ปรับปรุงสภาพแวดล้อม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ที่อยู่อาศัยให้แก่ผู้สูงอายุ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สนับสนุน วัสดุ อุปกรณ์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การก่อสร้างที่อยู่อาศัย ให้แก่ ผู้สูงอายุ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ผู้สูงอายุมีความเป็นอยู่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ดีขึ้น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80 ของผู้สูงอายุมีความเป็นอยู่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ดีขึ้น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ศาสนาวัฒนธรรมและนันทนาการ</w:t>
            </w: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แข่งขันกีฬา 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อบต.บือมัง</w:t>
            </w:r>
            <w:proofErr w:type="spellEnd"/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คัพ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เพื่อต้านยาเสพติด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จัดการแข่งขันกีฬา 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อบต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239,800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ประชาชนใช้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เวลาว่างให้เกิดประโยชน์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60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ของประชาชนใช้เวลาว่างให้เกิดประโยชน์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กีฬาตาดีกาสัมพันธ์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จัดกิจกรรมและจัดการแข่งขันกีฬา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139,200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ยุวชนใช้เวลาว่างให้เกิด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ประโยชน์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60 ของยุวชนใช้เวลาว่างให้เกิดประโยชน์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งบกลาง</w:t>
            </w: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สงเคราะห์เบี้ยยังชีพ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ผู้สูงอายุ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จ่ายเบี้ยยังชีพให้แก่ผู้สูงอายุ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4,196,700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ผู้สูงอายุมี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คุณภาพชีวิต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ที่ดี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10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ของผู้สูงอายุมี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คุณภาพชีวิต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ที่ดี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สงเคราะห์เบี้ยยังชีพ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ผู้พิการ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จ่ายเบี้ยยังชีพให้แก่ผู้พิการ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1,651,200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ผู้พิการมีคุณภาพชีวิต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ที่ดี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10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ของผู้พิการมี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คุณภาพชีวิต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ที่ดี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สงเคราะห์เบี้ยยังชีพ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ผู้ป่วยเอดส์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จ่ายเบี้ยยังชีพให้แก่ผู้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ป่วยเอดส์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12,000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ผู้ป่วยเอดส์มี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คุณภาพชีวิต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ที่ดี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10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ของผู้ป่วยเอดส์มี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คุณภาพชีวิต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ที่ดี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ช่วยเหลือผู้ประสบภัย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ทางธรรมชาติและภัยพิบัติ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ช่วยเหลือผู้ประสบภัย เช่น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การแจกถุงยังชีพ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553,980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ผู้ประสบภัยมีความเป็นอยู่ที่ดีดีขึ้น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80 ของประชาชนมีคุณภาพชีวิตที่ดี</w:t>
            </w:r>
          </w:p>
        </w:tc>
      </w:tr>
      <w:tr w:rsidR="00E75BAA" w:rsidRPr="00E75BAA" w:rsidTr="00AC0727"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ส่งเสริมกองทุนหลัก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ประกันสุขภาพแห่งชาติ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(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สปสช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.)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อุดหนุนเงินให้แก่สาธารณสุขหมู่บ้าน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120,000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ประชาชนมี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สุขภาพอนามัยที่ดี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80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ของประชาชนมีคุณภาพชีวิตที่ดี</w:t>
            </w:r>
          </w:p>
        </w:tc>
      </w:tr>
      <w:tr w:rsidR="00E75BAA" w:rsidRPr="00E75BAA" w:rsidTr="00AC0727"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9,967,708.20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</w:tr>
    </w:tbl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tabs>
          <w:tab w:val="left" w:pos="94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75BAA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E75BAA" w:rsidRPr="00E75BAA" w:rsidRDefault="00E75BAA" w:rsidP="00E75BAA">
      <w:pPr>
        <w:tabs>
          <w:tab w:val="left" w:pos="94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Style w:val="a5"/>
        <w:tblW w:w="1105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1984"/>
        <w:gridCol w:w="2268"/>
        <w:gridCol w:w="1418"/>
        <w:gridCol w:w="1276"/>
        <w:gridCol w:w="1275"/>
      </w:tblGrid>
      <w:tr w:rsidR="00E75BAA" w:rsidRPr="00E75BAA" w:rsidTr="00AC0727">
        <w:tc>
          <w:tcPr>
            <w:tcW w:w="141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lastRenderedPageBreak/>
              <w:t>ยุทธศาสตร์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โครงการ</w:t>
            </w:r>
          </w:p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เป้าหมาย</w:t>
            </w:r>
          </w:p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ผลที่ได้รับ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ตัวชี้วัด (</w:t>
            </w: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</w:rPr>
              <w:t>KPI</w:t>
            </w: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E75BAA" w:rsidRPr="00E75BAA" w:rsidTr="00AC0727">
        <w:tc>
          <w:tcPr>
            <w:tcW w:w="1418" w:type="dxa"/>
            <w:vMerge w:val="restart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75BAA">
              <w:rPr>
                <w:rFonts w:ascii="TH SarabunIT๙" w:eastAsia="Times New Roman" w:hAnsi="TH SarabunIT๙" w:cs="TH SarabunIT๙"/>
                <w:sz w:val="28"/>
                <w:cs/>
              </w:rPr>
              <w:t>การพัฒนาด้าน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การพัฒนาหมู่บ้าน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งานเคหะและ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ชุมชน</w:t>
            </w: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ขยายเขตไฟฟ้าสาธารณะ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ขยายเขตไฟฟ้าทั้งตำบล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1,165,903.49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ประชาชนมี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ไฟฟ้าใช้ทั่วถึง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99 ของประชาชน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พึงพอใจ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ก่อสร้างที่จอดรถคนพิการพร้อมป้ายบอก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สัญลักษณ์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ที่จอดรถ กว้าง 5 เมตร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ยาว 6 เมตร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58,000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คนพิการมีที่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จอดรถ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90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ของประชาชน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พึงพอใจ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งานอุตสาหกรรมและโยธา</w:t>
            </w: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คสล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.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สายบือมัง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-เขตปฏิรูป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(หมู่ที่ 2)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กว้าง 4 เมตร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ยาว 300 เมตร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หนา 0.15 เมตร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818,000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ประชาชนสัญจรไปมา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สะดวก 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ปลอดภัย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60 ของประชาชน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เดินทางสะดวก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ปลอดภัย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คสล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.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สายโต๊ะมาและ-กู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โบร์</w:t>
            </w:r>
            <w:proofErr w:type="spellEnd"/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(หมู่ที่ 2)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กว้าง 4 เมตร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ยาว 57 เมตร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หนา 0.15 เมตร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158,000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ประชาชนสัญจรไปมา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สะดวก 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ปลอดภัย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60 ของประชาชน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เดินทางสะดวก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ปลอดภัย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คสล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.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สายหน้าบ้านปะจู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บา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โงย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-ปายอ (หมู่ที่ 2)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กว้าง 3 เมตร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ยาว 300 เมตร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หนา 0.15 เมตร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625,000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ประชาชนสัญจรไปมา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สะดวก 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ปลอดภัย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60 ของประชาชน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เดินทางสะดวก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ปลอดภัย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คสล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.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สายมัสยิดตา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เนาะ</w:t>
            </w:r>
            <w:proofErr w:type="spellEnd"/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บือ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เราะ-ปู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งาตือ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เงาะ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(หมู่ที่ 5)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กว้าง 4 เมตร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ยาว 513 เมตร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หนา 0.15 เมตร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1,147,000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ประชาชนสัญจรไปมา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สะดวก 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ปลอดภัย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60 ของประชาชน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เดินทางสะดวก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ปลอดภัย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ก่อสร้างท่อลอดเหลี่ยม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คสล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.สายบ้านมาแฮ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(หมู่ที่ 4) จุดที่ 1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กว้าง 1.80 เมตร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ยาว 8 เมตร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สูง 1.80 เมตร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198,000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น้ำท่วมขังใน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พื้นที่ลดลง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40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ของพื้นที่น้ำท่วมลดลง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ก่อสร้างท่อลอดเหลี่ยม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คสล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.สายบ้านมาแฮ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(หมู่ที่ 4) จุดที่ 2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กว้าง 1.80 เมตร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ยาว 6 เมตร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สูง 1.80 เมตร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168,500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น้ำท่วมขังใน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พื้นที่ลดลง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40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ของพื้นที่น้ำท่วมลดลง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ก่อสร้างคูระบายน้ำ 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คสล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.สาย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ตะโล๊ะ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เลาะ (หมู่ที่ 1)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กว้าง 1 เมตร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ยาว 200 เมตร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ลึก 1 เมตร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775,000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น้ำท่วมขังใน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พื้นที่ลดลง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40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ของพื้นที่น้ำท่วมลดลง</w:t>
            </w:r>
          </w:p>
        </w:tc>
      </w:tr>
    </w:tbl>
    <w:p w:rsidR="00E75BAA" w:rsidRPr="00E75BAA" w:rsidRDefault="00E75BAA" w:rsidP="00E75BAA">
      <w:pPr>
        <w:tabs>
          <w:tab w:val="left" w:pos="94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tabs>
          <w:tab w:val="left" w:pos="94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tabs>
          <w:tab w:val="left" w:pos="94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tabs>
          <w:tab w:val="left" w:pos="94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Style w:val="a5"/>
        <w:tblW w:w="1105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1984"/>
        <w:gridCol w:w="2268"/>
        <w:gridCol w:w="1418"/>
        <w:gridCol w:w="1276"/>
        <w:gridCol w:w="1275"/>
      </w:tblGrid>
      <w:tr w:rsidR="00E75BAA" w:rsidRPr="00E75BAA" w:rsidTr="00AC0727">
        <w:tc>
          <w:tcPr>
            <w:tcW w:w="141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lastRenderedPageBreak/>
              <w:t>ยุทธศาสตร์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โครงการ</w:t>
            </w:r>
          </w:p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เป้าหมาย</w:t>
            </w:r>
          </w:p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ผลที่ได้รับ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ตัวชี้วัด (</w:t>
            </w: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</w:rPr>
              <w:t>KPI</w:t>
            </w: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E75BAA" w:rsidRPr="00E75BAA" w:rsidTr="00AC0727">
        <w:tc>
          <w:tcPr>
            <w:tcW w:w="1418" w:type="dxa"/>
            <w:vMerge w:val="restart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75BAA">
              <w:rPr>
                <w:rFonts w:ascii="TH SarabunIT๙" w:eastAsia="Times New Roman" w:hAnsi="TH SarabunIT๙" w:cs="TH SarabunIT๙"/>
                <w:sz w:val="28"/>
                <w:cs/>
              </w:rPr>
              <w:t>การพัฒนาด้าน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การพัฒนาหมู่บ้าน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งานอุตสาหกรรมและโยธา</w:t>
            </w: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ก่อสร้างรั้วสาธารณะ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ยาว 180 เมตร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สูง 1.80 เมตร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พร้อมประตูรั้ว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598,000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ลดการบุกรุกเขตสาธารณะ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80 ป้องกันการ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บุกรุกเขต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คสล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.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สายกา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ปงฆู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บา (หมู่ที่ 4)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กว้าง 4 เมตร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ยาว 110 เมตร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หนา 0.15 เมตร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298,000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ประชาชนสัญจรไปมา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สะดวก 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ปลอดภัย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40 ของประชาชน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เดินทางสะดวก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ปลอดภัย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เสริมผิวถนนลาดยางพารา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แอสฟัลติค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คอนกรีต สายมัสยิด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แย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ดง-สายกลาง 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(หมู่ที่ 2)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กว้าง 3-4-5 เมตร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ยาว 1,310 เมตร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หนา 0.05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2,655,000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ประชาชนสัญจรไปมา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สะดวก 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ปลอดภัย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ถนนลาดยาง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พารา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แอสฟัลติค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คอนกรีต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1 สาย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เสริมผิวถนนลาดยางพารา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แอสฟัลติค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คอนกรีต 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สายลูโบ๊ะบือโน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 (หมู่ที่ 4) </w:t>
            </w:r>
            <w:r w:rsidRPr="00E75BAA">
              <w:rPr>
                <w:rFonts w:ascii="TH SarabunIT๙" w:eastAsia="AngsanaNew-Bold" w:hAnsi="TH SarabunIT๙" w:cs="TH SarabunIT๙"/>
                <w:sz w:val="28"/>
                <w:cs/>
              </w:rPr>
              <w:t>–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บ้าน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ดูซง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ตาวา (หมู่ที่ 3)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กว้าง 4 เมตร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ยาว 735 เมตร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หนา 0.05 เมตร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1,438,000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ประชาชนสัญจรไปมา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สะดวก 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ปลอดภัย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ถนนลาดยาง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พารา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แอสฟัลติค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คอนกรีต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1 สาย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เสริมผิวถนนลาดยางพารา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แอสฟัลติค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คอนกรีต สาย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ตะโล๊ะ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เลาะ (หมู่ที่ 1) ตำบล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บือมัง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 </w:t>
            </w:r>
            <w:r w:rsidRPr="00E75BAA">
              <w:rPr>
                <w:rFonts w:ascii="TH SarabunIT๙" w:eastAsia="AngsanaNew-Bold" w:hAnsi="TH SarabunIT๙" w:cs="TH SarabunIT๙"/>
                <w:sz w:val="28"/>
                <w:cs/>
              </w:rPr>
              <w:t>–</w:t>
            </w: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 บ้านนาเตย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(หมู่ที่ 4) ตำบลโกตา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บารู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กว้าง 4 เมตร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ยาว 207 เมตร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หนา 0.05 เมตร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410,000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ประชาชนสัญจรไปมา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สะดวก 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ปลอดภัย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ถนนลาดยาง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พารา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แอสฟัลติค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คอนกรีต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1 สาย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เสริมผิวถนนลาดยางพารา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แอสฟัลติค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คอนกรีต สายบ้าน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ปงตา-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บือมัง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 (หมู่ที่ 5)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กว้าง 5 เมตร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ยาว 1,650 เมตร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หนา 0.05 เมตร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4,200,000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ประชาชนสัญจรไปมา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สะดวก 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ปลอดภัย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ถนนลาดยาง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พารา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แอสฟัลติค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คอนกรีต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1 สาย</w:t>
            </w:r>
          </w:p>
        </w:tc>
      </w:tr>
      <w:tr w:rsidR="00E75BAA" w:rsidRPr="00E75BAA" w:rsidTr="00AC0727"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งานเกษตร</w:t>
            </w: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ปลูกป่าเฉลิมพระเกียรติ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ปลูกต้นไม้บริเวณสองข้างทางหน้า 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อบต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29,800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เพิ่มพื้นที่ป่า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สีเขียว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20 ของประชาชนมีความพึงพอใจ</w:t>
            </w:r>
          </w:p>
        </w:tc>
      </w:tr>
      <w:tr w:rsidR="00E75BAA" w:rsidRPr="00E75BAA" w:rsidTr="00AC0727">
        <w:tc>
          <w:tcPr>
            <w:tcW w:w="1418" w:type="dxa"/>
            <w:tcBorders>
              <w:left w:val="nil"/>
              <w:bottom w:val="nil"/>
            </w:tcBorders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14,742,203.49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</w:tr>
    </w:tbl>
    <w:p w:rsidR="00E75BAA" w:rsidRPr="00E75BAA" w:rsidRDefault="00E75BAA" w:rsidP="00E75BAA">
      <w:pPr>
        <w:tabs>
          <w:tab w:val="left" w:pos="94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Style w:val="a5"/>
        <w:tblW w:w="1105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1984"/>
        <w:gridCol w:w="2268"/>
        <w:gridCol w:w="1418"/>
        <w:gridCol w:w="1276"/>
        <w:gridCol w:w="1275"/>
      </w:tblGrid>
      <w:tr w:rsidR="00E75BAA" w:rsidRPr="00E75BAA" w:rsidTr="00AC0727">
        <w:tc>
          <w:tcPr>
            <w:tcW w:w="141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lastRenderedPageBreak/>
              <w:t>ยุทธศาสตร์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โครงการ</w:t>
            </w:r>
          </w:p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เป้าหมาย</w:t>
            </w:r>
          </w:p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ผลที่ได้รับ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ตัวชี้วัด (</w:t>
            </w: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</w:rPr>
              <w:t>KPI</w:t>
            </w: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E75BAA" w:rsidRPr="00E75BAA" w:rsidTr="00AC0727">
        <w:tc>
          <w:tcPr>
            <w:tcW w:w="1418" w:type="dxa"/>
            <w:vMerge w:val="restart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Times New Roman" w:hAnsi="TH SarabunIT๙" w:cs="TH SarabunIT๙"/>
                <w:sz w:val="28"/>
                <w:cs/>
              </w:rPr>
              <w:t>การพัฒนา</w:t>
            </w:r>
            <w:r w:rsidRPr="00E75BAA">
              <w:rPr>
                <w:rFonts w:ascii="TH SarabunIT๙" w:eastAsia="Times New Roman" w:hAnsi="TH SarabunIT๙" w:cs="TH SarabunIT๙" w:hint="cs"/>
                <w:sz w:val="28"/>
                <w:cs/>
              </w:rPr>
              <w:t>ด้านการบริหารองค์กรศาสนาและวัฒนธรรม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งานบริหารทั่วไป</w:t>
            </w: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จ้างเหมาพนักงาน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จ้างเหมาคนงาน พนักงานทั่วไป ยาม ฯลฯ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1,304,202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การปฏิบัติงานมีประสิทธิ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ภาพ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90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ของเจ้าหน้าที่การปฏิบัติงานมีสิทธิภาพ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จัดทำเว็บไซด์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ค่าจ้างเหมาและค่าใช้จ่ายในการดูแลเว็บไซด์ 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อบต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การปฏิบัติงานมีประสิทธิ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ภาพ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90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ของเจ้าหน้าที่การปฏิบัติงานมีสิทธิภาพ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พัฒนาบุคลากร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จัดส่งผู้บริหาร สมาชิกสภาฯ บุคลากร ไปอบรมหลักสูตรต่าง ๆ 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1,089,020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การปฏิบัติงานมีประสิทธิ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ภาพ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90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ของเจ้าหน้าที่การปฏิบัติงานมีสิทธิภาพ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เลือกตั้งทั่วไปและเลือกตั้งซ่อมผู้บริหาร สมาชิกฯ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จัดการเลือกตั้งต่าง ๆ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55,000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ประชาชนมีส่วนร่วมพัฒนาท้องถิ่น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90 ของประชาชนที่มีความพึงพอใจ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กฎหมายน่ารู้สู่ชุมชน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จัดอบรมให้แก่ประชาชน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18,700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ประชาชนรู้เรื่องกฎหมาย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60 ของประชาชนที่มีความพึงพอใจ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เบิกฟ้ารามัน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จัดขบวนแห่ ออกบูทแสดงสินค้า </w:t>
            </w:r>
            <w:r w:rsidRPr="00E75BAA">
              <w:rPr>
                <w:rFonts w:ascii="TH SarabunIT๙" w:eastAsia="AngsanaNew-Bold" w:hAnsi="TH SarabunIT๙" w:cs="TH SarabunIT๙"/>
                <w:sz w:val="28"/>
              </w:rPr>
              <w:t>OTOP</w:t>
            </w: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30,000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ประชาชนมีส่วนร่วมกิจกรรมของอำเภอ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60 ของประชาชนที่มีความพึงพอใจ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ช่วยเหลือประชาชนตามอำนาจหน้าที่ของ 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อปท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ประชาชนใน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ตำบลบือมัง</w:t>
            </w:r>
            <w:proofErr w:type="spellEnd"/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32,910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ประชาชนได้รับความช่วยเหลือจากหน่วยงานของรัฐ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จำนวนประชาชนที่ได้รับความช่วยเหลือ</w:t>
            </w:r>
          </w:p>
        </w:tc>
      </w:tr>
      <w:tr w:rsidR="00E75BAA" w:rsidRPr="00E75BAA" w:rsidTr="00AC0727"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บำรุงรักษา ซ่อมแซม วัสดุ ครุภัณฑ์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ค่าซ่อมแซมครุภัณฑ์และอุปกรณ์ต่าง ๆ เช่น คอมพิวเตอร์ โต๊ะ เก้าอี้ ตู้เก็บเอกสาร ฯลฯ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39,273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การปฏิบัติงานมีประสิทธิ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ภาพ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90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ของเจ้าหน้าที่การปฏิบัติงานมีสิทธิภาพ</w:t>
            </w:r>
          </w:p>
        </w:tc>
      </w:tr>
    </w:tbl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Style w:val="a5"/>
        <w:tblW w:w="1105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1984"/>
        <w:gridCol w:w="2268"/>
        <w:gridCol w:w="1418"/>
        <w:gridCol w:w="1276"/>
        <w:gridCol w:w="1275"/>
      </w:tblGrid>
      <w:tr w:rsidR="00E75BAA" w:rsidRPr="00E75BAA" w:rsidTr="00AC0727">
        <w:tc>
          <w:tcPr>
            <w:tcW w:w="141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lastRenderedPageBreak/>
              <w:t>ยุทธศาสตร์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โครงการ</w:t>
            </w:r>
          </w:p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เป้าหมาย</w:t>
            </w:r>
          </w:p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ผลที่ได้รับ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ตัวชี้วัด (</w:t>
            </w: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</w:rPr>
              <w:t>KPI</w:t>
            </w: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E75BAA" w:rsidRPr="00E75BAA" w:rsidTr="00AC0727">
        <w:tc>
          <w:tcPr>
            <w:tcW w:w="1418" w:type="dxa"/>
            <w:vMerge w:val="restart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Times New Roman" w:hAnsi="TH SarabunIT๙" w:cs="TH SarabunIT๙"/>
                <w:sz w:val="28"/>
                <w:cs/>
              </w:rPr>
              <w:t>การพัฒนา</w:t>
            </w:r>
            <w:r w:rsidRPr="00E75BAA">
              <w:rPr>
                <w:rFonts w:ascii="TH SarabunIT๙" w:eastAsia="Times New Roman" w:hAnsi="TH SarabunIT๙" w:cs="TH SarabunIT๙" w:hint="cs"/>
                <w:sz w:val="28"/>
                <w:cs/>
              </w:rPr>
              <w:t>ด้านการบริหารองค์กรศาสนาและวัฒนธรรม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งานบริหารทั่วไป</w:t>
            </w: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จัดซื้อวัสดุ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 xml:space="preserve">จัดซื้อวัสดุต่าง ๆ เช่น วัสดุสำนักงาน 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617,279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การปฏิบัติงานมีประสิทธิ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ภาพ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90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ของเจ้าหน้าที่การปฏิบัติงานมีสิทธิภาพ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จัดซื้อครุภัณฑ์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จัดซื้อครุภัณฑ์และอุปกรณ์ต่าง ๆ เช่น คอมพิวเตอร์ โต๊ะ เก้าอี้ ตู้เก็บเอกสาร ฯลฯ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365,989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การปฏิบัติงานมีประสิทธิ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ภาพ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90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ของเจ้าหน้าที่การปฏิบัติงานมีสิทธิภาพ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ติดตั้งป้ายประชา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สัมพันธ์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จ้างเหมาติดตั้งป้าย ต่าง ๆ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322,920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ประชาชนรับรู้ข่าวสารทันเหตุการณ์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60 ของประชาชนที่มีความพึงพอใจ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จัดทำแผนที่ภาษี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จัดทำ/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บูรณา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การร่วม จัดทำแผนที่ภาษีและทะเบียนทรัพย์สิน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150,000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การปฏิบัติงานมีประสิทธิ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ภาพ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90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ของเจ้าหน้าที่การปฏิบัติงานมีสิทธิภาพ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จัดขบวนแห่งงานมหกรรมผลไม้และงานของดีอำเภอรามัน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อุดหนุนงบประมาณให้แก่อำเภอรามัน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18,500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ประชาชนมีการอนุรักษ์สืบสานประเพณีวัฒนธรรม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60 ของประชาชนที่มีความพึงพอใจ</w:t>
            </w:r>
          </w:p>
        </w:tc>
      </w:tr>
      <w:tr w:rsidR="00E75BAA" w:rsidRPr="00E75BAA" w:rsidTr="00AC0727"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อนุรักษ์และสืบสานวัฒนธรรมประเพณีอำเภอรามัน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อุดหนุนงบประมาณให้แก่อำเภอรามัน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18,500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ประชาชนมีการอนุรักษ์สืบสานประเพณีวัฒนธรรม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60 ของประชาชนที่มีความพึงพอใจ</w:t>
            </w:r>
          </w:p>
        </w:tc>
      </w:tr>
    </w:tbl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Style w:val="a5"/>
        <w:tblW w:w="1105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1984"/>
        <w:gridCol w:w="2268"/>
        <w:gridCol w:w="1418"/>
        <w:gridCol w:w="1276"/>
        <w:gridCol w:w="1275"/>
      </w:tblGrid>
      <w:tr w:rsidR="00E75BAA" w:rsidRPr="00E75BAA" w:rsidTr="00AC0727">
        <w:tc>
          <w:tcPr>
            <w:tcW w:w="141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lastRenderedPageBreak/>
              <w:t>ยุทธศาสตร์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โครงการ</w:t>
            </w:r>
          </w:p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เป้าหมาย</w:t>
            </w:r>
          </w:p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ผลที่ได้รับ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ตัวชี้วัด (</w:t>
            </w: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</w:rPr>
              <w:t>KPI</w:t>
            </w: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E75BAA" w:rsidRPr="00E75BAA" w:rsidTr="00AC0727">
        <w:tc>
          <w:tcPr>
            <w:tcW w:w="1418" w:type="dxa"/>
            <w:vMerge w:val="restart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Times New Roman" w:hAnsi="TH SarabunIT๙" w:cs="TH SarabunIT๙"/>
                <w:sz w:val="28"/>
                <w:cs/>
              </w:rPr>
              <w:t>การพัฒนา</w:t>
            </w:r>
            <w:r w:rsidRPr="00E75BAA">
              <w:rPr>
                <w:rFonts w:ascii="TH SarabunIT๙" w:eastAsia="Times New Roman" w:hAnsi="TH SarabunIT๙" w:cs="TH SarabunIT๙" w:hint="cs"/>
                <w:sz w:val="28"/>
                <w:cs/>
              </w:rPr>
              <w:t>ด้านการบริหารองค์กรศาสนาและวัฒนธรรม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งานศาสนาวัฒนธรรมและนันทนาการ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เพิ่มศักยภาพอบรมดูงานผู้นำศาสนา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อบรมและ</w:t>
            </w: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ทัศน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ศึกษาให้แก่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ผู้นำศาสนา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199,000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ผู้นำศาสนามีศักยภาพ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90 ของประชาชนที่มีความพึงพอใจ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เมาลิดสัมพันธ์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จัดกิจกรรม จำนวน 9 มัสยิด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100,000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ประชาชนมีส่วนร่วมทางประเพณีศาสนา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90 ของประชาชนที่มีความพึงพอใจ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proofErr w:type="spellStart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รอมฎอน</w:t>
            </w:r>
            <w:proofErr w:type="spellEnd"/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สัมพันธ์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จัดกิจกรรม จำนวน 9 มัสยิด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99,190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ประชาชนมีส่วนร่วมทางประเพณีศาสนา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90 ของประชาชนที่มีความพึงพอใจ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งบกลาง</w:t>
            </w: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กองทุนบำเหน็จบำนาญ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จ่ายเงินสมทบกองทุน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บำเหน็จ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174,870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การปฏิบัติงานมีประสิทธิ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ภาพ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90 ของเจ้าหน้าที่การปฏิบัติงานมีประสิทธิ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ภาพ</w:t>
            </w:r>
          </w:p>
        </w:tc>
      </w:tr>
      <w:tr w:rsidR="00E75BAA" w:rsidRPr="00E75BAA" w:rsidTr="00AC0727"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4,645,353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</w:tr>
    </w:tbl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Style w:val="a5"/>
        <w:tblW w:w="1105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1984"/>
        <w:gridCol w:w="2268"/>
        <w:gridCol w:w="1418"/>
        <w:gridCol w:w="1276"/>
        <w:gridCol w:w="1275"/>
      </w:tblGrid>
      <w:tr w:rsidR="00E75BAA" w:rsidRPr="00E75BAA" w:rsidTr="00AC0727">
        <w:tc>
          <w:tcPr>
            <w:tcW w:w="141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lastRenderedPageBreak/>
              <w:t>ยุทธศาสตร์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โครงการ</w:t>
            </w:r>
          </w:p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เป้าหมาย</w:t>
            </w:r>
          </w:p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ผลที่ได้รับ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:rsidR="00E75BAA" w:rsidRPr="00E75BAA" w:rsidRDefault="00E75BAA" w:rsidP="00E75BAA">
            <w:pPr>
              <w:jc w:val="center"/>
              <w:rPr>
                <w:rFonts w:ascii="TH SarabunIT๙" w:eastAsia="AngsanaNew-Bold" w:hAnsi="TH SarabunIT๙" w:cs="TH SarabunIT๙"/>
                <w:sz w:val="32"/>
                <w:szCs w:val="32"/>
              </w:rPr>
            </w:pP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ตัวชี้วัด (</w:t>
            </w: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</w:rPr>
              <w:t>KPI</w:t>
            </w:r>
            <w:r w:rsidRPr="00E75BAA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E75BAA" w:rsidRPr="00E75BAA" w:rsidTr="00AC0727">
        <w:tc>
          <w:tcPr>
            <w:tcW w:w="1418" w:type="dxa"/>
            <w:vMerge w:val="restart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Times New Roman" w:hAnsi="TH SarabunIT๙" w:cs="TH SarabunIT๙"/>
                <w:sz w:val="28"/>
                <w:cs/>
              </w:rPr>
              <w:t>การพัฒนา</w:t>
            </w:r>
            <w:r w:rsidRPr="00E75BAA">
              <w:rPr>
                <w:rFonts w:ascii="TH SarabunIT๙" w:eastAsia="Times New Roman" w:hAnsi="TH SarabunIT๙" w:cs="TH SarabunIT๙" w:hint="cs"/>
                <w:sz w:val="28"/>
                <w:cs/>
              </w:rPr>
              <w:t>ด้านเสริมสร้างและรักษาความสงบ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งานรักษาความสงบภายใน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โครงการป้องกันและลด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อุบัติเหตุช่วงเทศกาล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ปีใหม่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ตั้งด่าน จุดสกัด ลดอุบัติเหตุในช่วงเทศกาลปีใหม่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4"/>
                <w:szCs w:val="24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9,960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ลดอุบัติเหตุช่วงเทศกาล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ปีใหม่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80 ของประชาชนที่มีความพึงพอใจ</w:t>
            </w:r>
          </w:p>
        </w:tc>
      </w:tr>
      <w:tr w:rsidR="00E75BAA" w:rsidRPr="00E75BAA" w:rsidTr="00AC0727"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ค่าตอบแทน อปพร.</w:t>
            </w: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จ่ายค่าป่วยการชดเชยงาน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ให้แก่ อปพร.</w:t>
            </w: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4"/>
                <w:szCs w:val="24"/>
                <w:cs/>
              </w:rPr>
              <w:t>46,200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อปพร.มีขวัญ</w:t>
            </w:r>
          </w:p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และกำลังใจ</w:t>
            </w: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ร้อยละ 90 ของ อปพร.มีขวัญและกำลังใจ</w:t>
            </w:r>
          </w:p>
        </w:tc>
      </w:tr>
      <w:tr w:rsidR="00E75BAA" w:rsidRPr="00E75BAA" w:rsidTr="00AC0727"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1984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  <w:r w:rsidRPr="00E75BAA">
              <w:rPr>
                <w:rFonts w:ascii="TH SarabunIT๙" w:eastAsia="AngsanaNew-Bold" w:hAnsi="TH SarabunIT๙" w:cs="TH SarabunIT๙" w:hint="cs"/>
                <w:sz w:val="28"/>
                <w:cs/>
              </w:rPr>
              <w:t>56,160</w:t>
            </w:r>
          </w:p>
        </w:tc>
        <w:tc>
          <w:tcPr>
            <w:tcW w:w="1276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E75BAA" w:rsidRPr="00E75BAA" w:rsidRDefault="00E75BAA" w:rsidP="00E75BAA">
            <w:pPr>
              <w:rPr>
                <w:rFonts w:ascii="TH SarabunIT๙" w:eastAsia="AngsanaNew-Bold" w:hAnsi="TH SarabunIT๙" w:cs="TH SarabunIT๙"/>
                <w:sz w:val="28"/>
                <w:cs/>
              </w:rPr>
            </w:pPr>
          </w:p>
        </w:tc>
      </w:tr>
    </w:tbl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Pr="00E75BAA" w:rsidRDefault="00E75BAA" w:rsidP="00E75B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75BAA" w:rsidRDefault="00E75BAA" w:rsidP="00E75BAA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bookmarkStart w:id="0" w:name="_GoBack"/>
      <w:bookmarkEnd w:id="0"/>
    </w:p>
    <w:p w:rsidR="00E75BAA" w:rsidRPr="00E75BAA" w:rsidRDefault="00E75BAA" w:rsidP="00E75BA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75BAA" w:rsidRPr="00E75BAA" w:rsidRDefault="00E75BAA" w:rsidP="00AD04B6">
      <w:pPr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</w:p>
    <w:sectPr w:rsidR="00E75BAA" w:rsidRPr="00E75B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New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13D67"/>
    <w:multiLevelType w:val="hybridMultilevel"/>
    <w:tmpl w:val="50346A60"/>
    <w:lvl w:ilvl="0" w:tplc="B93CCC54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454314D"/>
    <w:multiLevelType w:val="hybridMultilevel"/>
    <w:tmpl w:val="31CA9CCA"/>
    <w:lvl w:ilvl="0" w:tplc="A1388D1C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14E02BD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9DC3366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98C10A4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B76408DC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3BCFD64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ACED94A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5AC7470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048352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">
    <w:nsid w:val="0BF854D8"/>
    <w:multiLevelType w:val="hybridMultilevel"/>
    <w:tmpl w:val="3DC2A024"/>
    <w:lvl w:ilvl="0" w:tplc="F9BAE2C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A22917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F27786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96D84A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462EBB2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14D0B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90C706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F0ECC4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AA6E52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0DBB6C2F"/>
    <w:multiLevelType w:val="hybridMultilevel"/>
    <w:tmpl w:val="FEC0AFD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DB29DF"/>
    <w:multiLevelType w:val="hybridMultilevel"/>
    <w:tmpl w:val="036EEEA0"/>
    <w:lvl w:ilvl="0" w:tplc="2A4043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AAAB8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79A6B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68C3D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D9653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5204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8E407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7F043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338B2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">
    <w:nsid w:val="11617A8A"/>
    <w:multiLevelType w:val="hybridMultilevel"/>
    <w:tmpl w:val="A6E40118"/>
    <w:lvl w:ilvl="0" w:tplc="48F088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98132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EAD54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3E9B1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D0744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98C5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18E7A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40633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9A9F9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165CCC"/>
    <w:multiLevelType w:val="hybridMultilevel"/>
    <w:tmpl w:val="6EEE0996"/>
    <w:lvl w:ilvl="0" w:tplc="0E0425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216CA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39C9E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717628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58FC4F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3A892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7085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2509E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8904C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14663105"/>
    <w:multiLevelType w:val="hybridMultilevel"/>
    <w:tmpl w:val="1550FB36"/>
    <w:lvl w:ilvl="0" w:tplc="F0D01C6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D6E4752"/>
    <w:multiLevelType w:val="hybridMultilevel"/>
    <w:tmpl w:val="76F62B3E"/>
    <w:lvl w:ilvl="0" w:tplc="36769DA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22E6751"/>
    <w:multiLevelType w:val="hybridMultilevel"/>
    <w:tmpl w:val="AD4CDC52"/>
    <w:lvl w:ilvl="0" w:tplc="DB4A6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9E07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51C441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53E0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21C7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53A91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686DC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CACD2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7A2B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234543CA"/>
    <w:multiLevelType w:val="hybridMultilevel"/>
    <w:tmpl w:val="99BE81AC"/>
    <w:lvl w:ilvl="0" w:tplc="1A1AC8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F6C8D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BD62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3A8B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278B6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96AB3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1C82F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5C2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04053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1">
    <w:nsid w:val="25515E1F"/>
    <w:multiLevelType w:val="hybridMultilevel"/>
    <w:tmpl w:val="D1BA586C"/>
    <w:lvl w:ilvl="0" w:tplc="3BC8D696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>
    <w:nsid w:val="2A9F4DDB"/>
    <w:multiLevelType w:val="hybridMultilevel"/>
    <w:tmpl w:val="38C2ED2C"/>
    <w:lvl w:ilvl="0" w:tplc="570CDBAE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496E964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83DE4E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9EA21E0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F56FC94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F48AF6C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772BB30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D1FA074A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F1CCBD0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3">
    <w:nsid w:val="2C3B1616"/>
    <w:multiLevelType w:val="hybridMultilevel"/>
    <w:tmpl w:val="03AC2128"/>
    <w:lvl w:ilvl="0" w:tplc="61464F7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DA8E836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93C28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95AADE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AE0E7C6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F041DA2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A68A332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2A64D46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01C2DC8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4">
    <w:nsid w:val="2D2C1F72"/>
    <w:multiLevelType w:val="hybridMultilevel"/>
    <w:tmpl w:val="2A4E7542"/>
    <w:lvl w:ilvl="0" w:tplc="0690270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5EA9CC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91481410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C46B95C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542AF72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2BCF75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C5A428E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A62252A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06638C0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5">
    <w:nsid w:val="2DDE4A78"/>
    <w:multiLevelType w:val="hybridMultilevel"/>
    <w:tmpl w:val="29B0B7C0"/>
    <w:lvl w:ilvl="0" w:tplc="BCCEB3C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BE43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FC28B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ACC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1E9A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7846D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A8AED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9675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56DDB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E122564"/>
    <w:multiLevelType w:val="hybridMultilevel"/>
    <w:tmpl w:val="5704CA9C"/>
    <w:lvl w:ilvl="0" w:tplc="814CD7F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>
    <w:nsid w:val="3262298A"/>
    <w:multiLevelType w:val="hybridMultilevel"/>
    <w:tmpl w:val="7B247D92"/>
    <w:lvl w:ilvl="0" w:tplc="EA7AE9C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820CE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F8035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68238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BCD55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B86D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84C1E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1E93A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86501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4C9535B"/>
    <w:multiLevelType w:val="hybridMultilevel"/>
    <w:tmpl w:val="484CDC86"/>
    <w:lvl w:ilvl="0" w:tplc="7B9C98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2A75F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62096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EAE33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9A49F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40117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C4BBF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32B90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3402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5036412"/>
    <w:multiLevelType w:val="hybridMultilevel"/>
    <w:tmpl w:val="6478E15C"/>
    <w:lvl w:ilvl="0" w:tplc="779053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ABA29C5"/>
    <w:multiLevelType w:val="hybridMultilevel"/>
    <w:tmpl w:val="6E5AD934"/>
    <w:lvl w:ilvl="0" w:tplc="4E883A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E7EB4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E141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3049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BF88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01268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D41A67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E766D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4D0E6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1">
    <w:nsid w:val="402930F9"/>
    <w:multiLevelType w:val="hybridMultilevel"/>
    <w:tmpl w:val="1564051C"/>
    <w:lvl w:ilvl="0" w:tplc="70A6F7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7C1D0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74C7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341B5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F8D52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F0759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FE229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2CAA6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360C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29109CB"/>
    <w:multiLevelType w:val="hybridMultilevel"/>
    <w:tmpl w:val="3686F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641574"/>
    <w:multiLevelType w:val="hybridMultilevel"/>
    <w:tmpl w:val="5B26503E"/>
    <w:lvl w:ilvl="0" w:tplc="E796EA3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AC8CD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D8DB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46852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6CB2E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C85E6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8ADAA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E4DE9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A0C38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48F642C"/>
    <w:multiLevelType w:val="hybridMultilevel"/>
    <w:tmpl w:val="7DCC6668"/>
    <w:lvl w:ilvl="0" w:tplc="2350FFF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A64F4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BAAE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B2A44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506B2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320AC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2852B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0E62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C693D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50E7458"/>
    <w:multiLevelType w:val="hybridMultilevel"/>
    <w:tmpl w:val="4FD03CF2"/>
    <w:lvl w:ilvl="0" w:tplc="5C0C9F3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D4A75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C6C5A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563CD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5E2D8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4A036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E8E80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BAC14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C423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5924135"/>
    <w:multiLevelType w:val="hybridMultilevel"/>
    <w:tmpl w:val="A3D25CCA"/>
    <w:lvl w:ilvl="0" w:tplc="273455A6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74E14B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38491E4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50FC51D0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03832B0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2DEE952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82BAADE4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B8AC4EC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B0CB75E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7">
    <w:nsid w:val="4894159F"/>
    <w:multiLevelType w:val="hybridMultilevel"/>
    <w:tmpl w:val="4DA2CB58"/>
    <w:lvl w:ilvl="0" w:tplc="DE32AAF0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8">
    <w:nsid w:val="4C813700"/>
    <w:multiLevelType w:val="hybridMultilevel"/>
    <w:tmpl w:val="961C32F8"/>
    <w:lvl w:ilvl="0" w:tplc="D5884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034CC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D38CB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81261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9221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597E9F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4A8D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B0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C3F62A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9">
    <w:nsid w:val="51365071"/>
    <w:multiLevelType w:val="hybridMultilevel"/>
    <w:tmpl w:val="EDBAA54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44014C"/>
    <w:multiLevelType w:val="hybridMultilevel"/>
    <w:tmpl w:val="CD826B92"/>
    <w:lvl w:ilvl="0" w:tplc="5B486CE2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B509EDC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0641A2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3AC2DE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A67F1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7AC1C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E5EC2F0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AAC3E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E4A3CFA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1">
    <w:nsid w:val="5E6D377C"/>
    <w:multiLevelType w:val="hybridMultilevel"/>
    <w:tmpl w:val="8C6CA52A"/>
    <w:lvl w:ilvl="0" w:tplc="BDD07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DA64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BFA6F8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AF82B2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C40B4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884A07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326C9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9FE4B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D4402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2">
    <w:nsid w:val="5F6437A7"/>
    <w:multiLevelType w:val="hybridMultilevel"/>
    <w:tmpl w:val="9800A308"/>
    <w:lvl w:ilvl="0" w:tplc="86DADFE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6009162F"/>
    <w:multiLevelType w:val="hybridMultilevel"/>
    <w:tmpl w:val="9CBA3154"/>
    <w:lvl w:ilvl="0" w:tplc="AFC45D3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4ECDE2E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260E66B8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99431E2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CB47A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9432D4E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4E0F90E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31D0573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F4FC3108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4">
    <w:nsid w:val="63881ED4"/>
    <w:multiLevelType w:val="hybridMultilevel"/>
    <w:tmpl w:val="C6BCBF22"/>
    <w:lvl w:ilvl="0" w:tplc="1F3A515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7E4EA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1E9B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5E6B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80B3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5CA61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78FE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CE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867C5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53439E3"/>
    <w:multiLevelType w:val="hybridMultilevel"/>
    <w:tmpl w:val="13563760"/>
    <w:lvl w:ilvl="0" w:tplc="C46C150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FC861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E888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2AE03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E4144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88395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94D06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704AA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140F5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6A063AF"/>
    <w:multiLevelType w:val="hybridMultilevel"/>
    <w:tmpl w:val="E2D25256"/>
    <w:lvl w:ilvl="0" w:tplc="C4EAE550">
      <w:start w:val="1"/>
      <w:numFmt w:val="decimal"/>
      <w:lvlText w:val="%1."/>
      <w:lvlJc w:val="left"/>
      <w:pPr>
        <w:ind w:left="720" w:hanging="360"/>
      </w:pPr>
      <w:rPr>
        <w:rFonts w:ascii="TH SarabunIT๙" w:eastAsiaTheme="minorHAnsi" w:hAnsi="TH SarabunIT๙" w:cs="TH SarabunIT๙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5B6BCD"/>
    <w:multiLevelType w:val="hybridMultilevel"/>
    <w:tmpl w:val="89867A4C"/>
    <w:lvl w:ilvl="0" w:tplc="DDBC11DC">
      <w:start w:val="3"/>
      <w:numFmt w:val="decimal"/>
      <w:lvlText w:val="%1)"/>
      <w:lvlJc w:val="left"/>
      <w:pPr>
        <w:ind w:left="1800" w:hanging="360"/>
      </w:pPr>
      <w:rPr>
        <w:rFonts w:eastAsia="AngsanaNew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6CE4474B"/>
    <w:multiLevelType w:val="hybridMultilevel"/>
    <w:tmpl w:val="B372A714"/>
    <w:lvl w:ilvl="0" w:tplc="4D2276D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E82221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11C41284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912007E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11C4F9A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DF44BC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AB76496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1F2BB2C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8C21ADA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9">
    <w:nsid w:val="6D6162B7"/>
    <w:multiLevelType w:val="hybridMultilevel"/>
    <w:tmpl w:val="AC08575C"/>
    <w:lvl w:ilvl="0" w:tplc="EC66AE6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BB0A7D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AA0EB9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E5A73D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1AA128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7369E8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6266F8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912C97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820F00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0">
    <w:nsid w:val="6DA643EB"/>
    <w:multiLevelType w:val="hybridMultilevel"/>
    <w:tmpl w:val="985C80D6"/>
    <w:lvl w:ilvl="0" w:tplc="F29836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CCE02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BA395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AC01E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4407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9CC58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4AF34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5A4A0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68C52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E870E80"/>
    <w:multiLevelType w:val="hybridMultilevel"/>
    <w:tmpl w:val="CF7A33C4"/>
    <w:lvl w:ilvl="0" w:tplc="423E97AA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668367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E90831A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FB884B9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26826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F2B2228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29615FA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6AA9280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AA064944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2">
    <w:nsid w:val="6F2120CF"/>
    <w:multiLevelType w:val="hybridMultilevel"/>
    <w:tmpl w:val="EDBAA54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7A78F8"/>
    <w:multiLevelType w:val="hybridMultilevel"/>
    <w:tmpl w:val="2108A3F8"/>
    <w:lvl w:ilvl="0" w:tplc="EFC8881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F6C9BE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2E828B6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D18244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A10062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783E75C4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632E6F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812582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BD056D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4">
    <w:nsid w:val="76EE6292"/>
    <w:multiLevelType w:val="hybridMultilevel"/>
    <w:tmpl w:val="36E667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9C7BEB"/>
    <w:multiLevelType w:val="hybridMultilevel"/>
    <w:tmpl w:val="8578C060"/>
    <w:lvl w:ilvl="0" w:tplc="98F20D5E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A52D26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82C5EA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926AF54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E66EB7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696B41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31CB072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08503A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8AD05E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4"/>
  </w:num>
  <w:num w:numId="2">
    <w:abstractNumId w:val="28"/>
  </w:num>
  <w:num w:numId="3">
    <w:abstractNumId w:val="39"/>
  </w:num>
  <w:num w:numId="4">
    <w:abstractNumId w:val="4"/>
  </w:num>
  <w:num w:numId="5">
    <w:abstractNumId w:val="6"/>
  </w:num>
  <w:num w:numId="6">
    <w:abstractNumId w:val="21"/>
  </w:num>
  <w:num w:numId="7">
    <w:abstractNumId w:val="13"/>
  </w:num>
  <w:num w:numId="8">
    <w:abstractNumId w:val="12"/>
  </w:num>
  <w:num w:numId="9">
    <w:abstractNumId w:val="9"/>
  </w:num>
  <w:num w:numId="10">
    <w:abstractNumId w:val="43"/>
  </w:num>
  <w:num w:numId="11">
    <w:abstractNumId w:val="33"/>
  </w:num>
  <w:num w:numId="12">
    <w:abstractNumId w:val="41"/>
  </w:num>
  <w:num w:numId="13">
    <w:abstractNumId w:val="38"/>
  </w:num>
  <w:num w:numId="14">
    <w:abstractNumId w:val="20"/>
  </w:num>
  <w:num w:numId="15">
    <w:abstractNumId w:val="5"/>
  </w:num>
  <w:num w:numId="16">
    <w:abstractNumId w:val="25"/>
  </w:num>
  <w:num w:numId="17">
    <w:abstractNumId w:val="35"/>
  </w:num>
  <w:num w:numId="18">
    <w:abstractNumId w:val="15"/>
  </w:num>
  <w:num w:numId="19">
    <w:abstractNumId w:val="23"/>
  </w:num>
  <w:num w:numId="20">
    <w:abstractNumId w:val="34"/>
  </w:num>
  <w:num w:numId="21">
    <w:abstractNumId w:val="40"/>
  </w:num>
  <w:num w:numId="22">
    <w:abstractNumId w:val="24"/>
  </w:num>
  <w:num w:numId="23">
    <w:abstractNumId w:val="18"/>
  </w:num>
  <w:num w:numId="24">
    <w:abstractNumId w:val="17"/>
  </w:num>
  <w:num w:numId="25">
    <w:abstractNumId w:val="2"/>
  </w:num>
  <w:num w:numId="26">
    <w:abstractNumId w:val="30"/>
  </w:num>
  <w:num w:numId="27">
    <w:abstractNumId w:val="45"/>
  </w:num>
  <w:num w:numId="28">
    <w:abstractNumId w:val="1"/>
  </w:num>
  <w:num w:numId="29">
    <w:abstractNumId w:val="26"/>
  </w:num>
  <w:num w:numId="30">
    <w:abstractNumId w:val="31"/>
  </w:num>
  <w:num w:numId="31">
    <w:abstractNumId w:val="10"/>
  </w:num>
  <w:num w:numId="32">
    <w:abstractNumId w:val="22"/>
  </w:num>
  <w:num w:numId="33">
    <w:abstractNumId w:val="36"/>
  </w:num>
  <w:num w:numId="34">
    <w:abstractNumId w:val="8"/>
  </w:num>
  <w:num w:numId="35">
    <w:abstractNumId w:val="11"/>
  </w:num>
  <w:num w:numId="36">
    <w:abstractNumId w:val="27"/>
  </w:num>
  <w:num w:numId="37">
    <w:abstractNumId w:val="0"/>
  </w:num>
  <w:num w:numId="38">
    <w:abstractNumId w:val="32"/>
  </w:num>
  <w:num w:numId="39">
    <w:abstractNumId w:val="16"/>
  </w:num>
  <w:num w:numId="40">
    <w:abstractNumId w:val="37"/>
  </w:num>
  <w:num w:numId="41">
    <w:abstractNumId w:val="29"/>
  </w:num>
  <w:num w:numId="42">
    <w:abstractNumId w:val="44"/>
  </w:num>
  <w:num w:numId="43">
    <w:abstractNumId w:val="42"/>
  </w:num>
  <w:num w:numId="44">
    <w:abstractNumId w:val="3"/>
  </w:num>
  <w:num w:numId="45">
    <w:abstractNumId w:val="7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4B6"/>
    <w:rsid w:val="000664B7"/>
    <w:rsid w:val="000E2A37"/>
    <w:rsid w:val="00107562"/>
    <w:rsid w:val="001B0C77"/>
    <w:rsid w:val="00322C16"/>
    <w:rsid w:val="00324F3C"/>
    <w:rsid w:val="0035176A"/>
    <w:rsid w:val="003827DC"/>
    <w:rsid w:val="003D2A65"/>
    <w:rsid w:val="0054068D"/>
    <w:rsid w:val="005966B7"/>
    <w:rsid w:val="006E5FB3"/>
    <w:rsid w:val="0086124C"/>
    <w:rsid w:val="00863B2E"/>
    <w:rsid w:val="008A2E10"/>
    <w:rsid w:val="008A4C2D"/>
    <w:rsid w:val="00AB0B7C"/>
    <w:rsid w:val="00AD04B6"/>
    <w:rsid w:val="00B161D4"/>
    <w:rsid w:val="00BF1125"/>
    <w:rsid w:val="00D838D5"/>
    <w:rsid w:val="00D858EE"/>
    <w:rsid w:val="00E2299A"/>
    <w:rsid w:val="00E67644"/>
    <w:rsid w:val="00E75BAA"/>
    <w:rsid w:val="00EF5C9A"/>
    <w:rsid w:val="00F05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uiPriority w:val="99"/>
    <w:semiHidden/>
    <w:unhideWhenUsed/>
    <w:rsid w:val="00AD04B6"/>
  </w:style>
  <w:style w:type="paragraph" w:styleId="a3">
    <w:name w:val="No Spacing"/>
    <w:link w:val="a4"/>
    <w:uiPriority w:val="1"/>
    <w:qFormat/>
    <w:rsid w:val="00AD04B6"/>
    <w:pPr>
      <w:spacing w:after="0" w:line="240" w:lineRule="auto"/>
    </w:pPr>
  </w:style>
  <w:style w:type="table" w:styleId="a5">
    <w:name w:val="Table Grid"/>
    <w:basedOn w:val="a1"/>
    <w:uiPriority w:val="59"/>
    <w:rsid w:val="00AD04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AD04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AD04B6"/>
  </w:style>
  <w:style w:type="paragraph" w:styleId="a8">
    <w:name w:val="footer"/>
    <w:basedOn w:val="a"/>
    <w:link w:val="a9"/>
    <w:uiPriority w:val="99"/>
    <w:unhideWhenUsed/>
    <w:rsid w:val="00AD04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AD04B6"/>
  </w:style>
  <w:style w:type="paragraph" w:styleId="aa">
    <w:name w:val="List Paragraph"/>
    <w:basedOn w:val="a"/>
    <w:uiPriority w:val="34"/>
    <w:qFormat/>
    <w:rsid w:val="00AD04B6"/>
    <w:pPr>
      <w:spacing w:after="0" w:line="240" w:lineRule="auto"/>
      <w:ind w:left="720"/>
      <w:contextualSpacing/>
    </w:pPr>
    <w:rPr>
      <w:rFonts w:ascii="Angsana New" w:eastAsiaTheme="minorEastAsia" w:hAnsi="Angsan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AD04B6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D04B6"/>
    <w:rPr>
      <w:rFonts w:ascii="Tahoma" w:eastAsia="Times New Roman" w:hAnsi="Tahoma" w:cs="Angsana New"/>
      <w:sz w:val="16"/>
      <w:szCs w:val="20"/>
    </w:rPr>
  </w:style>
  <w:style w:type="paragraph" w:styleId="ad">
    <w:name w:val="Normal (Web)"/>
    <w:basedOn w:val="a"/>
    <w:uiPriority w:val="99"/>
    <w:semiHidden/>
    <w:unhideWhenUsed/>
    <w:rsid w:val="00AD04B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4">
    <w:name w:val="ไม่มีการเว้นระยะห่าง อักขระ"/>
    <w:link w:val="a3"/>
    <w:uiPriority w:val="1"/>
    <w:rsid w:val="00AD04B6"/>
  </w:style>
  <w:style w:type="character" w:customStyle="1" w:styleId="shorttext">
    <w:name w:val="short_text"/>
    <w:basedOn w:val="a0"/>
    <w:rsid w:val="00AD04B6"/>
  </w:style>
  <w:style w:type="numbering" w:customStyle="1" w:styleId="2">
    <w:name w:val="ไม่มีรายการ2"/>
    <w:next w:val="a2"/>
    <w:uiPriority w:val="99"/>
    <w:semiHidden/>
    <w:unhideWhenUsed/>
    <w:rsid w:val="00E75B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uiPriority w:val="99"/>
    <w:semiHidden/>
    <w:unhideWhenUsed/>
    <w:rsid w:val="00AD04B6"/>
  </w:style>
  <w:style w:type="paragraph" w:styleId="a3">
    <w:name w:val="No Spacing"/>
    <w:link w:val="a4"/>
    <w:uiPriority w:val="1"/>
    <w:qFormat/>
    <w:rsid w:val="00AD04B6"/>
    <w:pPr>
      <w:spacing w:after="0" w:line="240" w:lineRule="auto"/>
    </w:pPr>
  </w:style>
  <w:style w:type="table" w:styleId="a5">
    <w:name w:val="Table Grid"/>
    <w:basedOn w:val="a1"/>
    <w:uiPriority w:val="59"/>
    <w:rsid w:val="00AD04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AD04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AD04B6"/>
  </w:style>
  <w:style w:type="paragraph" w:styleId="a8">
    <w:name w:val="footer"/>
    <w:basedOn w:val="a"/>
    <w:link w:val="a9"/>
    <w:uiPriority w:val="99"/>
    <w:unhideWhenUsed/>
    <w:rsid w:val="00AD04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AD04B6"/>
  </w:style>
  <w:style w:type="paragraph" w:styleId="aa">
    <w:name w:val="List Paragraph"/>
    <w:basedOn w:val="a"/>
    <w:uiPriority w:val="34"/>
    <w:qFormat/>
    <w:rsid w:val="00AD04B6"/>
    <w:pPr>
      <w:spacing w:after="0" w:line="240" w:lineRule="auto"/>
      <w:ind w:left="720"/>
      <w:contextualSpacing/>
    </w:pPr>
    <w:rPr>
      <w:rFonts w:ascii="Angsana New" w:eastAsiaTheme="minorEastAsia" w:hAnsi="Angsan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AD04B6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D04B6"/>
    <w:rPr>
      <w:rFonts w:ascii="Tahoma" w:eastAsia="Times New Roman" w:hAnsi="Tahoma" w:cs="Angsana New"/>
      <w:sz w:val="16"/>
      <w:szCs w:val="20"/>
    </w:rPr>
  </w:style>
  <w:style w:type="paragraph" w:styleId="ad">
    <w:name w:val="Normal (Web)"/>
    <w:basedOn w:val="a"/>
    <w:uiPriority w:val="99"/>
    <w:semiHidden/>
    <w:unhideWhenUsed/>
    <w:rsid w:val="00AD04B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4">
    <w:name w:val="ไม่มีการเว้นระยะห่าง อักขระ"/>
    <w:link w:val="a3"/>
    <w:uiPriority w:val="1"/>
    <w:rsid w:val="00AD04B6"/>
  </w:style>
  <w:style w:type="character" w:customStyle="1" w:styleId="shorttext">
    <w:name w:val="short_text"/>
    <w:basedOn w:val="a0"/>
    <w:rsid w:val="00AD04B6"/>
  </w:style>
  <w:style w:type="numbering" w:customStyle="1" w:styleId="2">
    <w:name w:val="ไม่มีรายการ2"/>
    <w:next w:val="a2"/>
    <w:uiPriority w:val="99"/>
    <w:semiHidden/>
    <w:unhideWhenUsed/>
    <w:rsid w:val="00E75B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26</Pages>
  <Words>5769</Words>
  <Characters>32885</Characters>
  <Application>Microsoft Office Word</Application>
  <DocSecurity>0</DocSecurity>
  <Lines>274</Lines>
  <Paragraphs>77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2020-06-24T05:13:00Z</dcterms:created>
  <dcterms:modified xsi:type="dcterms:W3CDTF">2020-06-24T05:18:00Z</dcterms:modified>
</cp:coreProperties>
</file>